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CDF94D" w14:textId="0196B7AA" w:rsidR="00A52999" w:rsidRDefault="00194F68" w:rsidP="00A52999">
      <w:pPr>
        <w:jc w:val="center"/>
      </w:pPr>
      <w:r>
        <w:rPr>
          <w:rFonts w:eastAsia="Times New Roman"/>
          <w:noProof/>
        </w:rPr>
        <w:drawing>
          <wp:inline distT="0" distB="0" distL="0" distR="0" wp14:anchorId="0E109714" wp14:editId="0878994B">
            <wp:extent cx="1771650" cy="1533525"/>
            <wp:effectExtent l="0" t="0" r="0" b="9525"/>
            <wp:docPr id="2" name="Picture 2" descr="Banana Split Brownie Ba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anana Split Brownie Bars"/>
                    <pic:cNvPicPr>
                      <a:picLocks noChangeAspect="1" noChangeArrowheads="1"/>
                    </pic:cNvPicPr>
                  </pic:nvPicPr>
                  <pic:blipFill>
                    <a:blip r:link="rId5">
                      <a:extLst>
                        <a:ext uri="{28A0092B-C50C-407E-A947-70E740481C1C}">
                          <a14:useLocalDpi xmlns:a14="http://schemas.microsoft.com/office/drawing/2010/main" val="0"/>
                        </a:ext>
                      </a:extLst>
                    </a:blip>
                    <a:srcRect/>
                    <a:stretch>
                      <a:fillRect/>
                    </a:stretch>
                  </pic:blipFill>
                  <pic:spPr bwMode="auto">
                    <a:xfrm>
                      <a:off x="0" y="0"/>
                      <a:ext cx="1771650" cy="1533525"/>
                    </a:xfrm>
                    <a:prstGeom prst="rect">
                      <a:avLst/>
                    </a:prstGeom>
                    <a:noFill/>
                    <a:ln>
                      <a:noFill/>
                    </a:ln>
                  </pic:spPr>
                </pic:pic>
              </a:graphicData>
            </a:graphic>
          </wp:inline>
        </w:drawing>
      </w:r>
    </w:p>
    <w:p w14:paraId="013D504A" w14:textId="283DE201" w:rsidR="00A52999" w:rsidRDefault="00A52999" w:rsidP="00A52999">
      <w:pPr>
        <w:jc w:val="center"/>
      </w:pPr>
    </w:p>
    <w:p w14:paraId="79F09BEF" w14:textId="77777777" w:rsidR="00A52999" w:rsidRPr="00A52999" w:rsidRDefault="00A52999" w:rsidP="00A52999">
      <w:pPr>
        <w:spacing w:before="150" w:after="300" w:line="240" w:lineRule="auto"/>
        <w:jc w:val="center"/>
        <w:textAlignment w:val="baseline"/>
        <w:outlineLvl w:val="0"/>
        <w:rPr>
          <w:rFonts w:ascii="Times" w:eastAsia="Times New Roman" w:hAnsi="Times" w:cs="Times"/>
          <w:b/>
          <w:bCs/>
          <w:kern w:val="36"/>
          <w:sz w:val="48"/>
          <w:szCs w:val="48"/>
          <w:lang w:eastAsia="en-CA"/>
        </w:rPr>
      </w:pPr>
      <w:r w:rsidRPr="00A52999">
        <w:rPr>
          <w:rFonts w:ascii="Times" w:eastAsia="Times New Roman" w:hAnsi="Times" w:cs="Times"/>
          <w:b/>
          <w:bCs/>
          <w:kern w:val="36"/>
          <w:sz w:val="48"/>
          <w:szCs w:val="48"/>
          <w:lang w:eastAsia="en-CA"/>
        </w:rPr>
        <w:t>Banana Split Brownie Bars</w:t>
      </w:r>
    </w:p>
    <w:p w14:paraId="6913FFE7" w14:textId="0CE246F0" w:rsidR="00A52999" w:rsidRDefault="00A52999" w:rsidP="00194F68"/>
    <w:tbl>
      <w:tblPr>
        <w:tblW w:w="7710" w:type="dxa"/>
        <w:jc w:val="center"/>
        <w:tblCellSpacing w:w="0" w:type="dxa"/>
        <w:tblCellMar>
          <w:left w:w="0" w:type="dxa"/>
          <w:right w:w="0" w:type="dxa"/>
        </w:tblCellMar>
        <w:tblLook w:val="04A0" w:firstRow="1" w:lastRow="0" w:firstColumn="1" w:lastColumn="0" w:noHBand="0" w:noVBand="1"/>
      </w:tblPr>
      <w:tblGrid>
        <w:gridCol w:w="262"/>
        <w:gridCol w:w="7448"/>
      </w:tblGrid>
      <w:tr w:rsidR="00194F68" w14:paraId="637CF63F" w14:textId="77777777" w:rsidTr="00194F68">
        <w:trPr>
          <w:tblCellSpacing w:w="0" w:type="dxa"/>
          <w:jc w:val="center"/>
        </w:trPr>
        <w:tc>
          <w:tcPr>
            <w:tcW w:w="170" w:type="pct"/>
            <w:vAlign w:val="center"/>
            <w:hideMark/>
          </w:tcPr>
          <w:p w14:paraId="16E03731" w14:textId="77777777" w:rsidR="00194F68" w:rsidRPr="00114F0A" w:rsidRDefault="00194F68">
            <w:pPr>
              <w:rPr>
                <w:sz w:val="21"/>
                <w:szCs w:val="21"/>
              </w:rPr>
            </w:pPr>
          </w:p>
        </w:tc>
        <w:tc>
          <w:tcPr>
            <w:tcW w:w="0" w:type="auto"/>
            <w:tcMar>
              <w:top w:w="0" w:type="dxa"/>
              <w:left w:w="0" w:type="dxa"/>
              <w:bottom w:w="1444" w:type="dxa"/>
              <w:right w:w="0" w:type="dxa"/>
            </w:tcMar>
            <w:vAlign w:val="center"/>
          </w:tcPr>
          <w:p w14:paraId="6E8CE289" w14:textId="0763C41D" w:rsidR="00F54183" w:rsidRPr="00114F0A" w:rsidRDefault="007F4DA5" w:rsidP="00F54183">
            <w:pPr>
              <w:spacing w:line="540" w:lineRule="atLeast"/>
              <w:rPr>
                <w:rFonts w:ascii="Calibri" w:eastAsia="Times New Roman" w:hAnsi="Calibri" w:cs="Calibri"/>
                <w:color w:val="333333"/>
                <w:sz w:val="21"/>
                <w:szCs w:val="21"/>
              </w:rPr>
            </w:pPr>
            <w:r w:rsidRPr="00114F0A">
              <w:rPr>
                <w:rFonts w:ascii="Calibri" w:eastAsia="Times New Roman" w:hAnsi="Calibri" w:cs="Calibri"/>
                <w:color w:val="333333"/>
                <w:sz w:val="21"/>
                <w:szCs w:val="21"/>
              </w:rPr>
              <w:t>Ingredients:</w:t>
            </w:r>
          </w:p>
          <w:p w14:paraId="7AF31F19" w14:textId="77777777" w:rsidR="00194F68" w:rsidRPr="00114F0A" w:rsidRDefault="00F54183" w:rsidP="00F54183">
            <w:pPr>
              <w:rPr>
                <w:rFonts w:eastAsia="Times New Roman"/>
                <w:sz w:val="21"/>
                <w:szCs w:val="21"/>
                <w:lang w:eastAsia="en-GB"/>
              </w:rPr>
            </w:pPr>
            <w:r w:rsidRPr="00114F0A">
              <w:rPr>
                <w:rFonts w:eastAsia="Times New Roman"/>
                <w:sz w:val="21"/>
                <w:szCs w:val="21"/>
                <w:lang w:eastAsia="en-GB"/>
              </w:rPr>
              <w:t xml:space="preserve">18.3 oz </w:t>
            </w:r>
            <w:r w:rsidRPr="00114F0A">
              <w:rPr>
                <w:rFonts w:eastAsia="Times New Roman"/>
                <w:b/>
                <w:bCs/>
                <w:sz w:val="21"/>
                <w:szCs w:val="21"/>
                <w:lang w:eastAsia="en-GB"/>
              </w:rPr>
              <w:t xml:space="preserve">Betty </w:t>
            </w:r>
            <w:proofErr w:type="spellStart"/>
            <w:r w:rsidRPr="00114F0A">
              <w:rPr>
                <w:rFonts w:eastAsia="Times New Roman"/>
                <w:b/>
                <w:bCs/>
                <w:sz w:val="21"/>
                <w:szCs w:val="21"/>
                <w:lang w:eastAsia="en-GB"/>
              </w:rPr>
              <w:t>crocker</w:t>
            </w:r>
            <w:proofErr w:type="spellEnd"/>
            <w:r w:rsidRPr="00114F0A">
              <w:rPr>
                <w:rFonts w:eastAsia="Times New Roman"/>
                <w:sz w:val="21"/>
                <w:szCs w:val="21"/>
                <w:lang w:eastAsia="en-GB"/>
              </w:rPr>
              <w:t xml:space="preserve"> fudge brownie mix</w:t>
            </w:r>
          </w:p>
          <w:p w14:paraId="06B6D007" w14:textId="77777777" w:rsidR="00F54183" w:rsidRPr="00114F0A" w:rsidRDefault="00F54183" w:rsidP="00F54183">
            <w:pPr>
              <w:rPr>
                <w:rFonts w:eastAsia="Times New Roman"/>
                <w:sz w:val="21"/>
                <w:szCs w:val="21"/>
                <w:lang w:eastAsia="en-GB"/>
              </w:rPr>
            </w:pPr>
            <w:r w:rsidRPr="00114F0A">
              <w:rPr>
                <w:rFonts w:eastAsia="Times New Roman"/>
                <w:sz w:val="21"/>
                <w:szCs w:val="21"/>
                <w:lang w:eastAsia="en-GB"/>
              </w:rPr>
              <w:t>18 maraschino cherries</w:t>
            </w:r>
          </w:p>
          <w:p w14:paraId="50DA2399" w14:textId="58AB9437" w:rsidR="00F54183" w:rsidRPr="00114F0A" w:rsidRDefault="00F54183" w:rsidP="00F54183">
            <w:pPr>
              <w:rPr>
                <w:rFonts w:eastAsia="Times New Roman"/>
                <w:sz w:val="21"/>
                <w:szCs w:val="21"/>
                <w:lang w:eastAsia="en-GB"/>
              </w:rPr>
            </w:pPr>
            <w:r w:rsidRPr="00114F0A">
              <w:rPr>
                <w:rFonts w:eastAsia="Times New Roman"/>
                <w:sz w:val="21"/>
                <w:szCs w:val="21"/>
                <w:lang w:eastAsia="en-GB"/>
              </w:rPr>
              <w:t>2 ½ cups milk</w:t>
            </w:r>
          </w:p>
          <w:p w14:paraId="4961F2D2" w14:textId="2CF08E0C" w:rsidR="00F54183" w:rsidRPr="00114F0A" w:rsidRDefault="00F54183" w:rsidP="00F54183">
            <w:pPr>
              <w:rPr>
                <w:rFonts w:eastAsia="Times New Roman"/>
                <w:sz w:val="21"/>
                <w:szCs w:val="21"/>
                <w:lang w:eastAsia="en-GB"/>
              </w:rPr>
            </w:pPr>
            <w:r w:rsidRPr="00114F0A">
              <w:rPr>
                <w:rFonts w:eastAsia="Times New Roman"/>
                <w:sz w:val="21"/>
                <w:szCs w:val="21"/>
                <w:lang w:eastAsia="en-GB"/>
              </w:rPr>
              <w:t>2 tablespoons chocolate fudge sauce</w:t>
            </w:r>
          </w:p>
          <w:p w14:paraId="238622BA" w14:textId="14F922E0" w:rsidR="00F54183" w:rsidRPr="00114F0A" w:rsidRDefault="00F54183" w:rsidP="00F54183">
            <w:pPr>
              <w:rPr>
                <w:rFonts w:eastAsia="Times New Roman"/>
                <w:sz w:val="21"/>
                <w:szCs w:val="21"/>
                <w:lang w:eastAsia="en-GB"/>
              </w:rPr>
            </w:pPr>
            <w:r w:rsidRPr="00114F0A">
              <w:rPr>
                <w:rFonts w:eastAsia="Times New Roman"/>
                <w:sz w:val="21"/>
                <w:szCs w:val="21"/>
                <w:lang w:eastAsia="en-GB"/>
              </w:rPr>
              <w:t>⅓ cup walnuts</w:t>
            </w:r>
          </w:p>
          <w:p w14:paraId="34BBA42C" w14:textId="0610539C" w:rsidR="00F54183" w:rsidRPr="00114F0A" w:rsidRDefault="00F54183" w:rsidP="00F54183">
            <w:pPr>
              <w:rPr>
                <w:rFonts w:eastAsia="Times New Roman"/>
                <w:sz w:val="21"/>
                <w:szCs w:val="21"/>
                <w:lang w:eastAsia="en-GB"/>
              </w:rPr>
            </w:pPr>
            <w:r w:rsidRPr="00114F0A">
              <w:rPr>
                <w:rFonts w:eastAsia="Times New Roman"/>
                <w:sz w:val="21"/>
                <w:szCs w:val="21"/>
                <w:lang w:eastAsia="en-GB"/>
              </w:rPr>
              <w:t>vegetable oil</w:t>
            </w:r>
          </w:p>
          <w:p w14:paraId="3B643920" w14:textId="7265CADB" w:rsidR="00F54183" w:rsidRPr="00114F0A" w:rsidRDefault="00F54183" w:rsidP="00F54183">
            <w:pPr>
              <w:rPr>
                <w:rFonts w:eastAsia="Times New Roman"/>
                <w:sz w:val="21"/>
                <w:szCs w:val="21"/>
                <w:lang w:eastAsia="en-GB"/>
              </w:rPr>
            </w:pPr>
            <w:r w:rsidRPr="00114F0A">
              <w:rPr>
                <w:rFonts w:eastAsia="Times New Roman"/>
                <w:sz w:val="21"/>
                <w:szCs w:val="21"/>
                <w:lang w:eastAsia="en-GB"/>
              </w:rPr>
              <w:t>water</w:t>
            </w:r>
          </w:p>
          <w:p w14:paraId="46241544" w14:textId="1E0E8283" w:rsidR="00F54183" w:rsidRPr="00114F0A" w:rsidRDefault="00F54183" w:rsidP="00F54183">
            <w:pPr>
              <w:rPr>
                <w:rFonts w:eastAsia="Times New Roman"/>
                <w:sz w:val="21"/>
                <w:szCs w:val="21"/>
                <w:lang w:eastAsia="en-GB"/>
              </w:rPr>
            </w:pPr>
            <w:r w:rsidRPr="00114F0A">
              <w:rPr>
                <w:rFonts w:eastAsia="Times New Roman"/>
                <w:sz w:val="21"/>
                <w:szCs w:val="21"/>
                <w:lang w:eastAsia="en-GB"/>
              </w:rPr>
              <w:t>½ cup pineapple tidbits in juice</w:t>
            </w:r>
          </w:p>
          <w:p w14:paraId="2DB1B02F" w14:textId="57B9D8C1" w:rsidR="00F54183" w:rsidRPr="00114F0A" w:rsidRDefault="00F54183" w:rsidP="00F54183">
            <w:pPr>
              <w:rPr>
                <w:rFonts w:eastAsia="Times New Roman"/>
                <w:sz w:val="21"/>
                <w:szCs w:val="21"/>
                <w:lang w:eastAsia="en-GB"/>
              </w:rPr>
            </w:pPr>
            <w:r w:rsidRPr="00114F0A">
              <w:rPr>
                <w:rFonts w:eastAsia="Times New Roman"/>
                <w:sz w:val="21"/>
                <w:szCs w:val="21"/>
                <w:lang w:eastAsia="en-GB"/>
              </w:rPr>
              <w:t>1 cup fresh strawberries</w:t>
            </w:r>
          </w:p>
          <w:p w14:paraId="0FBD521C" w14:textId="472B38C9" w:rsidR="00F54183" w:rsidRPr="00114F0A" w:rsidRDefault="00F54183" w:rsidP="00F54183">
            <w:pPr>
              <w:rPr>
                <w:rFonts w:eastAsia="Times New Roman"/>
                <w:sz w:val="21"/>
                <w:szCs w:val="21"/>
                <w:lang w:eastAsia="en-GB"/>
              </w:rPr>
            </w:pPr>
            <w:r w:rsidRPr="00114F0A">
              <w:rPr>
                <w:rFonts w:eastAsia="Times New Roman"/>
                <w:sz w:val="21"/>
                <w:szCs w:val="21"/>
                <w:lang w:eastAsia="en-GB"/>
              </w:rPr>
              <w:t xml:space="preserve">2 boxes </w:t>
            </w:r>
            <w:r w:rsidRPr="00114F0A">
              <w:rPr>
                <w:rFonts w:eastAsia="Times New Roman"/>
                <w:b/>
                <w:bCs/>
                <w:sz w:val="21"/>
                <w:szCs w:val="21"/>
                <w:lang w:eastAsia="en-GB"/>
              </w:rPr>
              <w:t>Jell-o</w:t>
            </w:r>
            <w:r w:rsidRPr="00114F0A">
              <w:rPr>
                <w:rFonts w:eastAsia="Times New Roman"/>
                <w:sz w:val="21"/>
                <w:szCs w:val="21"/>
                <w:lang w:eastAsia="en-GB"/>
              </w:rPr>
              <w:t xml:space="preserve"> banana cream instant pudding and pie filling mix</w:t>
            </w:r>
          </w:p>
          <w:p w14:paraId="602E5F9E" w14:textId="0D3A5B33" w:rsidR="00F54183" w:rsidRPr="00114F0A" w:rsidRDefault="007F4DA5" w:rsidP="00F54183">
            <w:pPr>
              <w:rPr>
                <w:rFonts w:eastAsia="Times New Roman"/>
                <w:sz w:val="21"/>
                <w:szCs w:val="21"/>
                <w:lang w:eastAsia="en-GB"/>
              </w:rPr>
            </w:pPr>
            <w:r w:rsidRPr="00114F0A">
              <w:rPr>
                <w:rFonts w:eastAsia="Times New Roman"/>
                <w:sz w:val="21"/>
                <w:szCs w:val="21"/>
                <w:lang w:eastAsia="en-GB"/>
              </w:rPr>
              <w:t>4 bananas</w:t>
            </w:r>
          </w:p>
          <w:p w14:paraId="12C958C5" w14:textId="0703D678" w:rsidR="007F4DA5" w:rsidRPr="00114F0A" w:rsidRDefault="007F4DA5" w:rsidP="00F54183">
            <w:pPr>
              <w:rPr>
                <w:rFonts w:eastAsia="Times New Roman"/>
                <w:sz w:val="21"/>
                <w:szCs w:val="21"/>
                <w:lang w:eastAsia="en-GB"/>
              </w:rPr>
            </w:pPr>
            <w:r w:rsidRPr="00114F0A">
              <w:rPr>
                <w:rFonts w:eastAsia="Times New Roman"/>
                <w:sz w:val="21"/>
                <w:szCs w:val="21"/>
                <w:lang w:eastAsia="en-GB"/>
              </w:rPr>
              <w:t xml:space="preserve">8 oz </w:t>
            </w:r>
            <w:r w:rsidRPr="00114F0A">
              <w:rPr>
                <w:rFonts w:eastAsia="Times New Roman"/>
                <w:b/>
                <w:bCs/>
                <w:sz w:val="21"/>
                <w:szCs w:val="21"/>
                <w:lang w:eastAsia="en-GB"/>
              </w:rPr>
              <w:t>Cool whip</w:t>
            </w:r>
            <w:r w:rsidRPr="00114F0A">
              <w:rPr>
                <w:rFonts w:eastAsia="Times New Roman"/>
                <w:sz w:val="21"/>
                <w:szCs w:val="21"/>
                <w:lang w:eastAsia="en-GB"/>
              </w:rPr>
              <w:t xml:space="preserve"> cool whip frozen whipped topping</w:t>
            </w:r>
          </w:p>
          <w:p w14:paraId="394775E9" w14:textId="398390F6" w:rsidR="007F4DA5" w:rsidRPr="00114F0A" w:rsidRDefault="007F4DA5" w:rsidP="00F54183">
            <w:pPr>
              <w:rPr>
                <w:rFonts w:eastAsia="Times New Roman"/>
                <w:sz w:val="21"/>
                <w:szCs w:val="21"/>
                <w:lang w:eastAsia="en-GB"/>
              </w:rPr>
            </w:pPr>
            <w:r w:rsidRPr="00114F0A">
              <w:rPr>
                <w:rFonts w:eastAsia="Times New Roman"/>
                <w:sz w:val="21"/>
                <w:szCs w:val="21"/>
                <w:lang w:eastAsia="en-GB"/>
              </w:rPr>
              <w:t>eggs</w:t>
            </w:r>
          </w:p>
          <w:p w14:paraId="0FD46D97" w14:textId="6B4F00AF" w:rsidR="00F54183" w:rsidRPr="00114F0A" w:rsidRDefault="00F54183" w:rsidP="00F54183">
            <w:pPr>
              <w:rPr>
                <w:rFonts w:eastAsia="Times New Roman"/>
                <w:sz w:val="21"/>
                <w:szCs w:val="21"/>
              </w:rPr>
            </w:pPr>
          </w:p>
        </w:tc>
      </w:tr>
    </w:tbl>
    <w:p w14:paraId="768C6BDE" w14:textId="77777777" w:rsidR="007F4DA5" w:rsidRDefault="007F4DA5" w:rsidP="007F4DA5">
      <w:pPr>
        <w:spacing w:after="300" w:line="240" w:lineRule="auto"/>
        <w:textAlignment w:val="baseline"/>
        <w:outlineLvl w:val="2"/>
        <w:rPr>
          <w:rFonts w:ascii="Times" w:eastAsia="Times New Roman" w:hAnsi="Times" w:cs="Times"/>
          <w:b/>
          <w:bCs/>
          <w:color w:val="E60000"/>
          <w:sz w:val="27"/>
          <w:szCs w:val="27"/>
          <w:lang w:eastAsia="en-CA"/>
        </w:rPr>
      </w:pPr>
    </w:p>
    <w:p w14:paraId="173D2B84" w14:textId="2BC66E91" w:rsidR="007F4DA5" w:rsidRPr="007F4DA5" w:rsidRDefault="007F4DA5" w:rsidP="007F4DA5">
      <w:pPr>
        <w:spacing w:after="300" w:line="240" w:lineRule="auto"/>
        <w:textAlignment w:val="baseline"/>
        <w:outlineLvl w:val="2"/>
        <w:rPr>
          <w:rFonts w:ascii="Times" w:eastAsia="Times New Roman" w:hAnsi="Times" w:cs="Times"/>
          <w:b/>
          <w:bCs/>
          <w:color w:val="E60000"/>
          <w:sz w:val="27"/>
          <w:szCs w:val="27"/>
          <w:lang w:eastAsia="en-CA"/>
        </w:rPr>
      </w:pPr>
      <w:r w:rsidRPr="007F4DA5">
        <w:rPr>
          <w:rFonts w:ascii="Times" w:eastAsia="Times New Roman" w:hAnsi="Times" w:cs="Times"/>
          <w:b/>
          <w:bCs/>
          <w:color w:val="E60000"/>
          <w:sz w:val="27"/>
          <w:szCs w:val="27"/>
          <w:lang w:eastAsia="en-CA"/>
        </w:rPr>
        <w:lastRenderedPageBreak/>
        <w:t>Brownie Base</w:t>
      </w:r>
    </w:p>
    <w:p w14:paraId="20BB18EF" w14:textId="77777777" w:rsidR="007F4DA5" w:rsidRPr="007F4DA5" w:rsidRDefault="007F4DA5" w:rsidP="007F4DA5">
      <w:pPr>
        <w:numPr>
          <w:ilvl w:val="0"/>
          <w:numId w:val="1"/>
        </w:numPr>
        <w:spacing w:after="0" w:line="240" w:lineRule="auto"/>
        <w:textAlignment w:val="baseline"/>
        <w:rPr>
          <w:rFonts w:ascii="Arial" w:eastAsia="Times New Roman" w:hAnsi="Arial" w:cs="Times New Roman"/>
          <w:color w:val="333333"/>
          <w:sz w:val="23"/>
          <w:szCs w:val="23"/>
          <w:lang w:eastAsia="en-CA"/>
        </w:rPr>
      </w:pPr>
      <w:r w:rsidRPr="007F4DA5">
        <w:rPr>
          <w:rFonts w:ascii="inherit" w:eastAsia="Times New Roman" w:hAnsi="inherit" w:cs="Times New Roman"/>
          <w:b/>
          <w:bCs/>
          <w:color w:val="E60000"/>
          <w:spacing w:val="23"/>
          <w:sz w:val="23"/>
          <w:szCs w:val="23"/>
          <w:bdr w:val="none" w:sz="0" w:space="0" w:color="auto" w:frame="1"/>
          <w:lang w:eastAsia="en-CA"/>
        </w:rPr>
        <w:t>1</w:t>
      </w:r>
      <w:hyperlink r:id="rId6" w:tgtFrame="_blank" w:history="1">
        <w:r w:rsidRPr="007F4DA5">
          <w:rPr>
            <w:rFonts w:ascii="inherit" w:eastAsia="Times New Roman" w:hAnsi="inherit" w:cs="Times New Roman"/>
            <w:b/>
            <w:bCs/>
            <w:color w:val="0000B4"/>
            <w:sz w:val="23"/>
            <w:szCs w:val="23"/>
            <w:u w:val="single"/>
            <w:bdr w:val="none" w:sz="0" w:space="0" w:color="auto" w:frame="1"/>
            <w:lang w:eastAsia="en-CA"/>
          </w:rPr>
          <w:t>box (18.3 oz) Betty Crocker™ fudge brownie mix</w:t>
        </w:r>
      </w:hyperlink>
    </w:p>
    <w:p w14:paraId="44B84238" w14:textId="77777777" w:rsidR="007F4DA5" w:rsidRPr="007F4DA5" w:rsidRDefault="007F4DA5" w:rsidP="007F4DA5">
      <w:pPr>
        <w:numPr>
          <w:ilvl w:val="0"/>
          <w:numId w:val="1"/>
        </w:numPr>
        <w:spacing w:after="0" w:line="240" w:lineRule="auto"/>
        <w:textAlignment w:val="baseline"/>
        <w:rPr>
          <w:rFonts w:ascii="Arial" w:eastAsia="Times New Roman" w:hAnsi="Arial" w:cs="Times New Roman"/>
          <w:color w:val="333333"/>
          <w:sz w:val="23"/>
          <w:szCs w:val="23"/>
          <w:lang w:eastAsia="en-CA"/>
        </w:rPr>
      </w:pPr>
      <w:r w:rsidRPr="007F4DA5">
        <w:rPr>
          <w:rFonts w:ascii="Arial" w:eastAsia="Times New Roman" w:hAnsi="Arial" w:cs="Times New Roman"/>
          <w:color w:val="333333"/>
          <w:sz w:val="23"/>
          <w:szCs w:val="23"/>
          <w:bdr w:val="none" w:sz="0" w:space="0" w:color="auto" w:frame="1"/>
          <w:lang w:eastAsia="en-CA"/>
        </w:rPr>
        <w:t>Water, vegetable oil and eggs called for on brownie mix box for cakelike brownies</w:t>
      </w:r>
    </w:p>
    <w:p w14:paraId="6BD13D6D" w14:textId="77777777" w:rsidR="007F4DA5" w:rsidRPr="007F4DA5" w:rsidRDefault="007F4DA5" w:rsidP="007F4DA5">
      <w:pPr>
        <w:numPr>
          <w:ilvl w:val="0"/>
          <w:numId w:val="1"/>
        </w:numPr>
        <w:spacing w:after="0" w:line="240" w:lineRule="auto"/>
        <w:textAlignment w:val="baseline"/>
        <w:rPr>
          <w:rFonts w:ascii="Arial" w:eastAsia="Times New Roman" w:hAnsi="Arial" w:cs="Times New Roman"/>
          <w:color w:val="333333"/>
          <w:sz w:val="23"/>
          <w:szCs w:val="23"/>
          <w:lang w:eastAsia="en-CA"/>
        </w:rPr>
      </w:pPr>
      <w:r w:rsidRPr="007F4DA5">
        <w:rPr>
          <w:rFonts w:ascii="inherit" w:eastAsia="Times New Roman" w:hAnsi="inherit" w:cs="Times New Roman"/>
          <w:b/>
          <w:bCs/>
          <w:color w:val="E60000"/>
          <w:spacing w:val="23"/>
          <w:sz w:val="23"/>
          <w:szCs w:val="23"/>
          <w:bdr w:val="none" w:sz="0" w:space="0" w:color="auto" w:frame="1"/>
          <w:lang w:eastAsia="en-CA"/>
        </w:rPr>
        <w:t>1/3</w:t>
      </w:r>
      <w:r w:rsidRPr="007F4DA5">
        <w:rPr>
          <w:rFonts w:ascii="Arial" w:eastAsia="Times New Roman" w:hAnsi="Arial" w:cs="Times New Roman"/>
          <w:color w:val="333333"/>
          <w:sz w:val="23"/>
          <w:szCs w:val="23"/>
          <w:bdr w:val="none" w:sz="0" w:space="0" w:color="auto" w:frame="1"/>
          <w:lang w:eastAsia="en-CA"/>
        </w:rPr>
        <w:t>cup coarsely chopped walnuts</w:t>
      </w:r>
    </w:p>
    <w:p w14:paraId="552E6BB1" w14:textId="77777777" w:rsidR="007F4DA5" w:rsidRPr="007F4DA5" w:rsidRDefault="007F4DA5" w:rsidP="007F4DA5">
      <w:pPr>
        <w:spacing w:after="300" w:line="240" w:lineRule="auto"/>
        <w:textAlignment w:val="baseline"/>
        <w:outlineLvl w:val="2"/>
        <w:rPr>
          <w:rFonts w:ascii="Times" w:eastAsia="Times New Roman" w:hAnsi="Times" w:cs="Times"/>
          <w:b/>
          <w:bCs/>
          <w:color w:val="E60000"/>
          <w:sz w:val="27"/>
          <w:szCs w:val="27"/>
          <w:lang w:eastAsia="en-CA"/>
        </w:rPr>
      </w:pPr>
      <w:r w:rsidRPr="007F4DA5">
        <w:rPr>
          <w:rFonts w:ascii="Times" w:eastAsia="Times New Roman" w:hAnsi="Times" w:cs="Times"/>
          <w:b/>
          <w:bCs/>
          <w:color w:val="E60000"/>
          <w:sz w:val="27"/>
          <w:szCs w:val="27"/>
          <w:lang w:eastAsia="en-CA"/>
        </w:rPr>
        <w:t>Filling</w:t>
      </w:r>
    </w:p>
    <w:p w14:paraId="70E6511F" w14:textId="77777777" w:rsidR="007F4DA5" w:rsidRPr="007F4DA5" w:rsidRDefault="007F4DA5" w:rsidP="007F4DA5">
      <w:pPr>
        <w:numPr>
          <w:ilvl w:val="0"/>
          <w:numId w:val="2"/>
        </w:numPr>
        <w:spacing w:after="0" w:line="240" w:lineRule="auto"/>
        <w:textAlignment w:val="baseline"/>
        <w:rPr>
          <w:rFonts w:ascii="Arial" w:eastAsia="Times New Roman" w:hAnsi="Arial" w:cs="Times New Roman"/>
          <w:color w:val="333333"/>
          <w:sz w:val="23"/>
          <w:szCs w:val="23"/>
          <w:lang w:eastAsia="en-CA"/>
        </w:rPr>
      </w:pPr>
      <w:r w:rsidRPr="007F4DA5">
        <w:rPr>
          <w:rFonts w:ascii="inherit" w:eastAsia="Times New Roman" w:hAnsi="inherit" w:cs="Times New Roman"/>
          <w:b/>
          <w:bCs/>
          <w:color w:val="E60000"/>
          <w:spacing w:val="23"/>
          <w:sz w:val="23"/>
          <w:szCs w:val="23"/>
          <w:bdr w:val="none" w:sz="0" w:space="0" w:color="auto" w:frame="1"/>
          <w:lang w:eastAsia="en-CA"/>
        </w:rPr>
        <w:t>2</w:t>
      </w:r>
      <w:r w:rsidRPr="007F4DA5">
        <w:rPr>
          <w:rFonts w:ascii="Arial" w:eastAsia="Times New Roman" w:hAnsi="Arial" w:cs="Times New Roman"/>
          <w:color w:val="333333"/>
          <w:sz w:val="23"/>
          <w:szCs w:val="23"/>
          <w:bdr w:val="none" w:sz="0" w:space="0" w:color="auto" w:frame="1"/>
          <w:lang w:eastAsia="en-CA"/>
        </w:rPr>
        <w:t>boxes (4-serving size each) Jell-O™ banana cream instant pudding and pie filling mix</w:t>
      </w:r>
    </w:p>
    <w:p w14:paraId="4EC2FAB6" w14:textId="77777777" w:rsidR="007F4DA5" w:rsidRPr="007F4DA5" w:rsidRDefault="007F4DA5" w:rsidP="007F4DA5">
      <w:pPr>
        <w:numPr>
          <w:ilvl w:val="0"/>
          <w:numId w:val="2"/>
        </w:numPr>
        <w:spacing w:after="0" w:line="240" w:lineRule="auto"/>
        <w:textAlignment w:val="baseline"/>
        <w:rPr>
          <w:rFonts w:ascii="Arial" w:eastAsia="Times New Roman" w:hAnsi="Arial" w:cs="Times New Roman"/>
          <w:color w:val="333333"/>
          <w:sz w:val="23"/>
          <w:szCs w:val="23"/>
          <w:lang w:eastAsia="en-CA"/>
        </w:rPr>
      </w:pPr>
      <w:r w:rsidRPr="007F4DA5">
        <w:rPr>
          <w:rFonts w:ascii="inherit" w:eastAsia="Times New Roman" w:hAnsi="inherit" w:cs="Times New Roman"/>
          <w:b/>
          <w:bCs/>
          <w:color w:val="E60000"/>
          <w:spacing w:val="23"/>
          <w:sz w:val="23"/>
          <w:szCs w:val="23"/>
          <w:bdr w:val="none" w:sz="0" w:space="0" w:color="auto" w:frame="1"/>
          <w:lang w:eastAsia="en-CA"/>
        </w:rPr>
        <w:t>2 1/2</w:t>
      </w:r>
      <w:r w:rsidRPr="007F4DA5">
        <w:rPr>
          <w:rFonts w:ascii="Arial" w:eastAsia="Times New Roman" w:hAnsi="Arial" w:cs="Times New Roman"/>
          <w:color w:val="333333"/>
          <w:sz w:val="23"/>
          <w:szCs w:val="23"/>
          <w:bdr w:val="none" w:sz="0" w:space="0" w:color="auto" w:frame="1"/>
          <w:lang w:eastAsia="en-CA"/>
        </w:rPr>
        <w:t>cups cold milk</w:t>
      </w:r>
    </w:p>
    <w:p w14:paraId="2918FA0D" w14:textId="77777777" w:rsidR="007F4DA5" w:rsidRPr="007F4DA5" w:rsidRDefault="007F4DA5" w:rsidP="007F4DA5">
      <w:pPr>
        <w:numPr>
          <w:ilvl w:val="0"/>
          <w:numId w:val="2"/>
        </w:numPr>
        <w:spacing w:after="0" w:line="240" w:lineRule="auto"/>
        <w:textAlignment w:val="baseline"/>
        <w:rPr>
          <w:rFonts w:ascii="Arial" w:eastAsia="Times New Roman" w:hAnsi="Arial" w:cs="Times New Roman"/>
          <w:color w:val="333333"/>
          <w:sz w:val="23"/>
          <w:szCs w:val="23"/>
          <w:lang w:eastAsia="en-CA"/>
        </w:rPr>
      </w:pPr>
      <w:r w:rsidRPr="007F4DA5">
        <w:rPr>
          <w:rFonts w:ascii="inherit" w:eastAsia="Times New Roman" w:hAnsi="inherit" w:cs="Times New Roman"/>
          <w:b/>
          <w:bCs/>
          <w:color w:val="E60000"/>
          <w:spacing w:val="23"/>
          <w:sz w:val="23"/>
          <w:szCs w:val="23"/>
          <w:bdr w:val="none" w:sz="0" w:space="0" w:color="auto" w:frame="1"/>
          <w:lang w:eastAsia="en-CA"/>
        </w:rPr>
        <w:t>1</w:t>
      </w:r>
      <w:r w:rsidRPr="007F4DA5">
        <w:rPr>
          <w:rFonts w:ascii="Arial" w:eastAsia="Times New Roman" w:hAnsi="Arial" w:cs="Times New Roman"/>
          <w:color w:val="333333"/>
          <w:sz w:val="23"/>
          <w:szCs w:val="23"/>
          <w:bdr w:val="none" w:sz="0" w:space="0" w:color="auto" w:frame="1"/>
          <w:lang w:eastAsia="en-CA"/>
        </w:rPr>
        <w:t>container (8 oz) Cool Whip frozen whipped topping, thawed</w:t>
      </w:r>
    </w:p>
    <w:p w14:paraId="3E3D87B6" w14:textId="77777777" w:rsidR="007F4DA5" w:rsidRPr="007F4DA5" w:rsidRDefault="007F4DA5" w:rsidP="007F4DA5">
      <w:pPr>
        <w:spacing w:after="300" w:line="240" w:lineRule="auto"/>
        <w:textAlignment w:val="baseline"/>
        <w:outlineLvl w:val="2"/>
        <w:rPr>
          <w:rFonts w:ascii="Times" w:eastAsia="Times New Roman" w:hAnsi="Times" w:cs="Times"/>
          <w:b/>
          <w:bCs/>
          <w:color w:val="E60000"/>
          <w:sz w:val="27"/>
          <w:szCs w:val="27"/>
          <w:lang w:eastAsia="en-CA"/>
        </w:rPr>
      </w:pPr>
      <w:r w:rsidRPr="007F4DA5">
        <w:rPr>
          <w:rFonts w:ascii="Times" w:eastAsia="Times New Roman" w:hAnsi="Times" w:cs="Times"/>
          <w:b/>
          <w:bCs/>
          <w:color w:val="E60000"/>
          <w:sz w:val="27"/>
          <w:szCs w:val="27"/>
          <w:lang w:eastAsia="en-CA"/>
        </w:rPr>
        <w:t>Topping</w:t>
      </w:r>
    </w:p>
    <w:p w14:paraId="598C136D" w14:textId="77777777" w:rsidR="007F4DA5" w:rsidRPr="007F4DA5" w:rsidRDefault="007F4DA5" w:rsidP="007F4DA5">
      <w:pPr>
        <w:numPr>
          <w:ilvl w:val="0"/>
          <w:numId w:val="3"/>
        </w:numPr>
        <w:spacing w:after="0" w:line="240" w:lineRule="auto"/>
        <w:textAlignment w:val="baseline"/>
        <w:rPr>
          <w:rFonts w:ascii="Arial" w:eastAsia="Times New Roman" w:hAnsi="Arial" w:cs="Times New Roman"/>
          <w:color w:val="333333"/>
          <w:sz w:val="23"/>
          <w:szCs w:val="23"/>
          <w:lang w:eastAsia="en-CA"/>
        </w:rPr>
      </w:pPr>
      <w:r w:rsidRPr="007F4DA5">
        <w:rPr>
          <w:rFonts w:ascii="inherit" w:eastAsia="Times New Roman" w:hAnsi="inherit" w:cs="Times New Roman"/>
          <w:b/>
          <w:bCs/>
          <w:color w:val="E60000"/>
          <w:spacing w:val="23"/>
          <w:sz w:val="23"/>
          <w:szCs w:val="23"/>
          <w:bdr w:val="none" w:sz="0" w:space="0" w:color="auto" w:frame="1"/>
          <w:lang w:eastAsia="en-CA"/>
        </w:rPr>
        <w:t>4</w:t>
      </w:r>
      <w:r w:rsidRPr="007F4DA5">
        <w:rPr>
          <w:rFonts w:ascii="Arial" w:eastAsia="Times New Roman" w:hAnsi="Arial" w:cs="Times New Roman"/>
          <w:color w:val="333333"/>
          <w:sz w:val="23"/>
          <w:szCs w:val="23"/>
          <w:bdr w:val="none" w:sz="0" w:space="0" w:color="auto" w:frame="1"/>
          <w:lang w:eastAsia="en-CA"/>
        </w:rPr>
        <w:t>medium bananas, peeled and sliced (about 3 1/2 cups)</w:t>
      </w:r>
    </w:p>
    <w:p w14:paraId="6DD23348" w14:textId="77777777" w:rsidR="007F4DA5" w:rsidRPr="007F4DA5" w:rsidRDefault="007F4DA5" w:rsidP="007F4DA5">
      <w:pPr>
        <w:numPr>
          <w:ilvl w:val="0"/>
          <w:numId w:val="3"/>
        </w:numPr>
        <w:spacing w:after="0" w:line="240" w:lineRule="auto"/>
        <w:textAlignment w:val="baseline"/>
        <w:rPr>
          <w:rFonts w:ascii="Arial" w:eastAsia="Times New Roman" w:hAnsi="Arial" w:cs="Times New Roman"/>
          <w:color w:val="333333"/>
          <w:sz w:val="23"/>
          <w:szCs w:val="23"/>
          <w:lang w:eastAsia="en-CA"/>
        </w:rPr>
      </w:pPr>
      <w:r w:rsidRPr="007F4DA5">
        <w:rPr>
          <w:rFonts w:ascii="inherit" w:eastAsia="Times New Roman" w:hAnsi="inherit" w:cs="Times New Roman"/>
          <w:b/>
          <w:bCs/>
          <w:color w:val="E60000"/>
          <w:spacing w:val="23"/>
          <w:sz w:val="23"/>
          <w:szCs w:val="23"/>
          <w:bdr w:val="none" w:sz="0" w:space="0" w:color="auto" w:frame="1"/>
          <w:lang w:eastAsia="en-CA"/>
        </w:rPr>
        <w:t>1</w:t>
      </w:r>
      <w:r w:rsidRPr="007F4DA5">
        <w:rPr>
          <w:rFonts w:ascii="Arial" w:eastAsia="Times New Roman" w:hAnsi="Arial" w:cs="Times New Roman"/>
          <w:color w:val="333333"/>
          <w:sz w:val="23"/>
          <w:szCs w:val="23"/>
          <w:bdr w:val="none" w:sz="0" w:space="0" w:color="auto" w:frame="1"/>
          <w:lang w:eastAsia="en-CA"/>
        </w:rPr>
        <w:t>cup chopped fresh strawberries</w:t>
      </w:r>
    </w:p>
    <w:p w14:paraId="34064692" w14:textId="77777777" w:rsidR="007F4DA5" w:rsidRPr="007F4DA5" w:rsidRDefault="007F4DA5" w:rsidP="007F4DA5">
      <w:pPr>
        <w:numPr>
          <w:ilvl w:val="0"/>
          <w:numId w:val="3"/>
        </w:numPr>
        <w:spacing w:after="0" w:line="240" w:lineRule="auto"/>
        <w:textAlignment w:val="baseline"/>
        <w:rPr>
          <w:rFonts w:ascii="Arial" w:eastAsia="Times New Roman" w:hAnsi="Arial" w:cs="Times New Roman"/>
          <w:color w:val="333333"/>
          <w:sz w:val="23"/>
          <w:szCs w:val="23"/>
          <w:lang w:eastAsia="en-CA"/>
        </w:rPr>
      </w:pPr>
      <w:r w:rsidRPr="007F4DA5">
        <w:rPr>
          <w:rFonts w:ascii="inherit" w:eastAsia="Times New Roman" w:hAnsi="inherit" w:cs="Times New Roman"/>
          <w:b/>
          <w:bCs/>
          <w:color w:val="E60000"/>
          <w:spacing w:val="23"/>
          <w:sz w:val="23"/>
          <w:szCs w:val="23"/>
          <w:bdr w:val="none" w:sz="0" w:space="0" w:color="auto" w:frame="1"/>
          <w:lang w:eastAsia="en-CA"/>
        </w:rPr>
        <w:t>1/2</w:t>
      </w:r>
      <w:r w:rsidRPr="007F4DA5">
        <w:rPr>
          <w:rFonts w:ascii="Arial" w:eastAsia="Times New Roman" w:hAnsi="Arial" w:cs="Times New Roman"/>
          <w:color w:val="333333"/>
          <w:sz w:val="23"/>
          <w:szCs w:val="23"/>
          <w:bdr w:val="none" w:sz="0" w:space="0" w:color="auto" w:frame="1"/>
          <w:lang w:eastAsia="en-CA"/>
        </w:rPr>
        <w:t>cup pineapple tidbits in juice, drained, patted dry (from 8-oz can)</w:t>
      </w:r>
    </w:p>
    <w:p w14:paraId="6FCE1ACA" w14:textId="77777777" w:rsidR="007F4DA5" w:rsidRPr="007F4DA5" w:rsidRDefault="007F4DA5" w:rsidP="007F4DA5">
      <w:pPr>
        <w:numPr>
          <w:ilvl w:val="0"/>
          <w:numId w:val="3"/>
        </w:numPr>
        <w:spacing w:after="0" w:line="240" w:lineRule="auto"/>
        <w:textAlignment w:val="baseline"/>
        <w:rPr>
          <w:rFonts w:ascii="Arial" w:eastAsia="Times New Roman" w:hAnsi="Arial" w:cs="Times New Roman"/>
          <w:color w:val="333333"/>
          <w:sz w:val="23"/>
          <w:szCs w:val="23"/>
          <w:lang w:eastAsia="en-CA"/>
        </w:rPr>
      </w:pPr>
      <w:r w:rsidRPr="007F4DA5">
        <w:rPr>
          <w:rFonts w:ascii="inherit" w:eastAsia="Times New Roman" w:hAnsi="inherit" w:cs="Times New Roman"/>
          <w:b/>
          <w:bCs/>
          <w:color w:val="E60000"/>
          <w:spacing w:val="23"/>
          <w:sz w:val="23"/>
          <w:szCs w:val="23"/>
          <w:bdr w:val="none" w:sz="0" w:space="0" w:color="auto" w:frame="1"/>
          <w:lang w:eastAsia="en-CA"/>
        </w:rPr>
        <w:t>2</w:t>
      </w:r>
      <w:r w:rsidRPr="007F4DA5">
        <w:rPr>
          <w:rFonts w:ascii="Arial" w:eastAsia="Times New Roman" w:hAnsi="Arial" w:cs="Times New Roman"/>
          <w:color w:val="333333"/>
          <w:sz w:val="23"/>
          <w:szCs w:val="23"/>
          <w:bdr w:val="none" w:sz="0" w:space="0" w:color="auto" w:frame="1"/>
          <w:lang w:eastAsia="en-CA"/>
        </w:rPr>
        <w:t>tablespoons chocolate fudge sauce</w:t>
      </w:r>
    </w:p>
    <w:p w14:paraId="50E6A9B9" w14:textId="77777777" w:rsidR="007F4DA5" w:rsidRPr="007F4DA5" w:rsidRDefault="007F4DA5" w:rsidP="007F4DA5">
      <w:pPr>
        <w:numPr>
          <w:ilvl w:val="0"/>
          <w:numId w:val="3"/>
        </w:numPr>
        <w:spacing w:after="0" w:line="240" w:lineRule="auto"/>
        <w:textAlignment w:val="baseline"/>
        <w:rPr>
          <w:rFonts w:ascii="Arial" w:eastAsia="Times New Roman" w:hAnsi="Arial" w:cs="Times New Roman"/>
          <w:color w:val="333333"/>
          <w:sz w:val="23"/>
          <w:szCs w:val="23"/>
          <w:lang w:eastAsia="en-CA"/>
        </w:rPr>
      </w:pPr>
      <w:r w:rsidRPr="007F4DA5">
        <w:rPr>
          <w:rFonts w:ascii="inherit" w:eastAsia="Times New Roman" w:hAnsi="inherit" w:cs="Times New Roman"/>
          <w:b/>
          <w:bCs/>
          <w:color w:val="E60000"/>
          <w:spacing w:val="23"/>
          <w:sz w:val="23"/>
          <w:szCs w:val="23"/>
          <w:bdr w:val="none" w:sz="0" w:space="0" w:color="auto" w:frame="1"/>
          <w:lang w:eastAsia="en-CA"/>
        </w:rPr>
        <w:t>18</w:t>
      </w:r>
      <w:r w:rsidRPr="007F4DA5">
        <w:rPr>
          <w:rFonts w:ascii="Arial" w:eastAsia="Times New Roman" w:hAnsi="Arial" w:cs="Times New Roman"/>
          <w:color w:val="333333"/>
          <w:sz w:val="23"/>
          <w:szCs w:val="23"/>
          <w:bdr w:val="none" w:sz="0" w:space="0" w:color="auto" w:frame="1"/>
          <w:lang w:eastAsia="en-CA"/>
        </w:rPr>
        <w:t>maraschino cherries with stems, patted dry</w:t>
      </w:r>
    </w:p>
    <w:p w14:paraId="12445455" w14:textId="04131086" w:rsidR="00194F68" w:rsidRDefault="00194F68" w:rsidP="00194F68"/>
    <w:p w14:paraId="6A6D954E" w14:textId="75771943" w:rsidR="007F4DA5" w:rsidRPr="007F4DA5" w:rsidRDefault="007F4DA5" w:rsidP="00194F68">
      <w:pPr>
        <w:rPr>
          <w:b/>
          <w:bCs/>
        </w:rPr>
      </w:pPr>
      <w:r w:rsidRPr="007F4DA5">
        <w:rPr>
          <w:b/>
          <w:bCs/>
        </w:rPr>
        <w:t>Step 1.</w:t>
      </w:r>
    </w:p>
    <w:p w14:paraId="75110623" w14:textId="7C3C9E54" w:rsidR="007F4DA5" w:rsidRDefault="007F4DA5" w:rsidP="00194F68">
      <w:pPr>
        <w:rPr>
          <w:rFonts w:ascii="Arial" w:hAnsi="Arial" w:cs="Arial"/>
          <w:color w:val="333333"/>
          <w:sz w:val="23"/>
          <w:szCs w:val="23"/>
        </w:rPr>
      </w:pPr>
      <w:r>
        <w:rPr>
          <w:rFonts w:ascii="Arial" w:hAnsi="Arial" w:cs="Arial"/>
          <w:color w:val="333333"/>
          <w:sz w:val="23"/>
          <w:szCs w:val="23"/>
        </w:rPr>
        <w:t>Heat oven to 350°F. Grease bottom of 13x9-inch pan with shortening or cooking spray. Make brownie batter as directed on box for cakelike brownies. Stir in walnuts. Spread in pan. Bake 22 to 25 minutes or until toothpick inserted 2 inches from side of pan comes out almost clean. Cool completely on cooling rack, about 1 hour.</w:t>
      </w:r>
    </w:p>
    <w:p w14:paraId="3C92FE24" w14:textId="13C64BDB" w:rsidR="007F4DA5" w:rsidRPr="007F4DA5" w:rsidRDefault="007F4DA5" w:rsidP="00194F68">
      <w:pPr>
        <w:rPr>
          <w:rFonts w:ascii="Arial" w:hAnsi="Arial" w:cs="Arial"/>
          <w:b/>
          <w:bCs/>
          <w:color w:val="333333"/>
          <w:sz w:val="23"/>
          <w:szCs w:val="23"/>
        </w:rPr>
      </w:pPr>
      <w:r w:rsidRPr="007F4DA5">
        <w:rPr>
          <w:rFonts w:ascii="Arial" w:hAnsi="Arial" w:cs="Arial"/>
          <w:b/>
          <w:bCs/>
          <w:color w:val="333333"/>
          <w:sz w:val="23"/>
          <w:szCs w:val="23"/>
        </w:rPr>
        <w:t>Step 2.</w:t>
      </w:r>
    </w:p>
    <w:p w14:paraId="3958C3A9" w14:textId="0C0C1083" w:rsidR="007F4DA5" w:rsidRDefault="007F4DA5" w:rsidP="00194F68">
      <w:pPr>
        <w:rPr>
          <w:rFonts w:ascii="Arial" w:hAnsi="Arial" w:cs="Arial"/>
          <w:color w:val="333333"/>
          <w:sz w:val="23"/>
          <w:szCs w:val="23"/>
        </w:rPr>
      </w:pPr>
      <w:r>
        <w:rPr>
          <w:rFonts w:ascii="Arial" w:hAnsi="Arial" w:cs="Arial"/>
          <w:color w:val="333333"/>
          <w:sz w:val="23"/>
          <w:szCs w:val="23"/>
        </w:rPr>
        <w:t>In large bowl, beat dry pudding mixes and milk with whisk about 2 minutes or until thick. Stir in 1 cup of the whipped topping. Spread over brownie. Spread remaining whipped topping over pudding layer. Cover and refrigerate 4 hours.</w:t>
      </w:r>
    </w:p>
    <w:p w14:paraId="45E233E7" w14:textId="078ED6D4" w:rsidR="007F4DA5" w:rsidRDefault="007F4DA5" w:rsidP="00194F68">
      <w:pPr>
        <w:rPr>
          <w:rFonts w:ascii="Arial" w:hAnsi="Arial" w:cs="Arial"/>
          <w:color w:val="333333"/>
          <w:sz w:val="23"/>
          <w:szCs w:val="23"/>
        </w:rPr>
      </w:pPr>
      <w:r w:rsidRPr="007F4DA5">
        <w:rPr>
          <w:rFonts w:ascii="Arial" w:hAnsi="Arial" w:cs="Arial"/>
          <w:b/>
          <w:bCs/>
          <w:color w:val="333333"/>
          <w:sz w:val="23"/>
          <w:szCs w:val="23"/>
        </w:rPr>
        <w:t>Step 3</w:t>
      </w:r>
      <w:r>
        <w:rPr>
          <w:rFonts w:ascii="Arial" w:hAnsi="Arial" w:cs="Arial"/>
          <w:color w:val="333333"/>
          <w:sz w:val="23"/>
          <w:szCs w:val="23"/>
        </w:rPr>
        <w:t>.</w:t>
      </w:r>
    </w:p>
    <w:p w14:paraId="0DD431ED" w14:textId="4D59215E" w:rsidR="007F4DA5" w:rsidRDefault="007F4DA5" w:rsidP="00194F68">
      <w:pPr>
        <w:rPr>
          <w:rFonts w:ascii="Arial" w:hAnsi="Arial" w:cs="Arial"/>
          <w:color w:val="333333"/>
          <w:sz w:val="23"/>
          <w:szCs w:val="23"/>
        </w:rPr>
      </w:pPr>
      <w:r>
        <w:rPr>
          <w:rFonts w:ascii="Arial" w:hAnsi="Arial" w:cs="Arial"/>
          <w:color w:val="333333"/>
          <w:sz w:val="23"/>
          <w:szCs w:val="23"/>
        </w:rPr>
        <w:t>When ready to serve, top with bananas, strawberries and pineapple. In small microwavable bowl, microwave chocolate fudge sauce uncovered on High 10 to 20 seconds or until thin enough to drizzle. Drizzle warmed sauce over brownie with fork. Cut into 6 rows by 3 rows. Top each bar with a cherry. Cover and refrigerate any remaining bars.</w:t>
      </w:r>
    </w:p>
    <w:p w14:paraId="4C21F6C4" w14:textId="77777777" w:rsidR="007F4DA5" w:rsidRDefault="007F4DA5" w:rsidP="00194F68">
      <w:pPr>
        <w:rPr>
          <w:rFonts w:ascii="Arial" w:hAnsi="Arial" w:cs="Arial"/>
          <w:color w:val="333333"/>
          <w:sz w:val="23"/>
          <w:szCs w:val="23"/>
        </w:rPr>
      </w:pPr>
    </w:p>
    <w:p w14:paraId="6F6201BD" w14:textId="4C4347B0" w:rsidR="007F4DA5" w:rsidRPr="007F4DA5" w:rsidRDefault="007F4DA5" w:rsidP="00194F68">
      <w:pPr>
        <w:rPr>
          <w:rFonts w:ascii="Arial" w:hAnsi="Arial" w:cs="Arial"/>
          <w:b/>
          <w:bCs/>
          <w:color w:val="333333"/>
          <w:sz w:val="23"/>
          <w:szCs w:val="23"/>
        </w:rPr>
      </w:pPr>
      <w:r w:rsidRPr="007F4DA5">
        <w:rPr>
          <w:rFonts w:ascii="Arial" w:hAnsi="Arial" w:cs="Arial"/>
          <w:b/>
          <w:bCs/>
          <w:color w:val="333333"/>
          <w:sz w:val="23"/>
          <w:szCs w:val="23"/>
        </w:rPr>
        <w:t>Tip 1.</w:t>
      </w:r>
    </w:p>
    <w:p w14:paraId="7924ADB0" w14:textId="599C5E6C" w:rsidR="007F4DA5" w:rsidRDefault="007F4DA5" w:rsidP="00194F68">
      <w:pPr>
        <w:rPr>
          <w:rFonts w:ascii="Arial" w:hAnsi="Arial" w:cs="Arial"/>
          <w:color w:val="333333"/>
          <w:sz w:val="23"/>
          <w:szCs w:val="23"/>
          <w:shd w:val="clear" w:color="auto" w:fill="FFFFFF"/>
        </w:rPr>
      </w:pPr>
      <w:r>
        <w:rPr>
          <w:rFonts w:ascii="Arial" w:hAnsi="Arial" w:cs="Arial"/>
          <w:color w:val="333333"/>
          <w:sz w:val="23"/>
          <w:szCs w:val="23"/>
          <w:shd w:val="clear" w:color="auto" w:fill="FFFFFF"/>
        </w:rPr>
        <w:t>For a different berry flavor, try 1 cup raspberries to replace the strawberries.</w:t>
      </w:r>
    </w:p>
    <w:p w14:paraId="5EDF40E8" w14:textId="5ED8AAA9" w:rsidR="007F4DA5" w:rsidRPr="007F4DA5" w:rsidRDefault="007F4DA5" w:rsidP="00194F68">
      <w:pPr>
        <w:rPr>
          <w:rFonts w:ascii="Arial" w:hAnsi="Arial" w:cs="Arial"/>
          <w:b/>
          <w:bCs/>
          <w:color w:val="333333"/>
          <w:sz w:val="23"/>
          <w:szCs w:val="23"/>
          <w:shd w:val="clear" w:color="auto" w:fill="FFFFFF"/>
        </w:rPr>
      </w:pPr>
      <w:r w:rsidRPr="007F4DA5">
        <w:rPr>
          <w:rFonts w:ascii="Arial" w:hAnsi="Arial" w:cs="Arial"/>
          <w:b/>
          <w:bCs/>
          <w:color w:val="333333"/>
          <w:sz w:val="23"/>
          <w:szCs w:val="23"/>
          <w:shd w:val="clear" w:color="auto" w:fill="FFFFFF"/>
        </w:rPr>
        <w:t>Tip 2.</w:t>
      </w:r>
    </w:p>
    <w:p w14:paraId="39180B42" w14:textId="3CE75C76" w:rsidR="007F4DA5" w:rsidRDefault="007F4DA5" w:rsidP="00194F68">
      <w:r>
        <w:rPr>
          <w:rFonts w:ascii="Arial" w:hAnsi="Arial" w:cs="Arial"/>
          <w:color w:val="333333"/>
          <w:sz w:val="23"/>
          <w:szCs w:val="23"/>
          <w:shd w:val="clear" w:color="auto" w:fill="FFFFFF"/>
        </w:rPr>
        <w:t>For a more chocolaty flavor, use chocolate instant pudding mix instead!</w:t>
      </w:r>
    </w:p>
    <w:sectPr w:rsidR="007F4DA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inherit">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1B4EC1"/>
    <w:multiLevelType w:val="multilevel"/>
    <w:tmpl w:val="FBEC4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1CB2C4D"/>
    <w:multiLevelType w:val="multilevel"/>
    <w:tmpl w:val="7DBE7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15C2CA3"/>
    <w:multiLevelType w:val="multilevel"/>
    <w:tmpl w:val="5FACE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07249040">
    <w:abstractNumId w:val="0"/>
  </w:num>
  <w:num w:numId="2" w16cid:durableId="2099448490">
    <w:abstractNumId w:val="2"/>
  </w:num>
  <w:num w:numId="3" w16cid:durableId="12596058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2999"/>
    <w:rsid w:val="00114F0A"/>
    <w:rsid w:val="00194F68"/>
    <w:rsid w:val="007F4DA5"/>
    <w:rsid w:val="00A52999"/>
    <w:rsid w:val="00F5418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899242"/>
  <w15:chartTrackingRefBased/>
  <w15:docId w15:val="{7D375AA9-FAEA-477E-8CBA-EF237C2274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94F6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5780033">
      <w:bodyDiv w:val="1"/>
      <w:marLeft w:val="0"/>
      <w:marRight w:val="0"/>
      <w:marTop w:val="0"/>
      <w:marBottom w:val="0"/>
      <w:divBdr>
        <w:top w:val="none" w:sz="0" w:space="0" w:color="auto"/>
        <w:left w:val="none" w:sz="0" w:space="0" w:color="auto"/>
        <w:bottom w:val="none" w:sz="0" w:space="0" w:color="auto"/>
        <w:right w:val="none" w:sz="0" w:space="0" w:color="auto"/>
      </w:divBdr>
    </w:div>
    <w:div w:id="596593385">
      <w:bodyDiv w:val="1"/>
      <w:marLeft w:val="0"/>
      <w:marRight w:val="0"/>
      <w:marTop w:val="0"/>
      <w:marBottom w:val="0"/>
      <w:divBdr>
        <w:top w:val="none" w:sz="0" w:space="0" w:color="auto"/>
        <w:left w:val="none" w:sz="0" w:space="0" w:color="auto"/>
        <w:bottom w:val="none" w:sz="0" w:space="0" w:color="auto"/>
        <w:right w:val="none" w:sz="0" w:space="0" w:color="auto"/>
      </w:divBdr>
    </w:div>
    <w:div w:id="1651473477">
      <w:bodyDiv w:val="1"/>
      <w:marLeft w:val="0"/>
      <w:marRight w:val="0"/>
      <w:marTop w:val="0"/>
      <w:marBottom w:val="0"/>
      <w:divBdr>
        <w:top w:val="none" w:sz="0" w:space="0" w:color="auto"/>
        <w:left w:val="none" w:sz="0" w:space="0" w:color="auto"/>
        <w:bottom w:val="none" w:sz="0" w:space="0" w:color="auto"/>
        <w:right w:val="none" w:sz="0" w:space="0" w:color="auto"/>
      </w:divBdr>
    </w:div>
    <w:div w:id="19015975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bettycrocker.com/products/betty-crocker-brownies-and-dessert-bars/dark-chocolate-brownie" TargetMode="External"/><Relationship Id="rId5" Type="http://schemas.openxmlformats.org/officeDocument/2006/relationships/image" Target="https://res.cloudinary.com/whisk/image/upload/g_auto,c_fill,f_auto,q_auto,fl_progressive:steep,h_60,w_60,dpr_2.0/v1620851232/recipe/8d277952f2fd9d9a1c3557e4c425ec8a.jp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2</Pages>
  <Words>326</Words>
  <Characters>1864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Chaput</dc:creator>
  <cp:keywords/>
  <dc:description/>
  <cp:lastModifiedBy>Denise Chaput</cp:lastModifiedBy>
  <cp:revision>2</cp:revision>
  <dcterms:created xsi:type="dcterms:W3CDTF">2022-08-04T13:19:00Z</dcterms:created>
  <dcterms:modified xsi:type="dcterms:W3CDTF">2022-08-04T13:35:00Z</dcterms:modified>
</cp:coreProperties>
</file>