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E3E2E8" w14:textId="7110E704" w:rsidR="00D75397" w:rsidRDefault="00D75397" w:rsidP="00D75397">
      <w:pPr>
        <w:jc w:val="center"/>
        <w:rPr>
          <w:b/>
          <w:bCs/>
          <w:sz w:val="28"/>
          <w:szCs w:val="28"/>
          <w:lang w:val="en-US"/>
        </w:rPr>
      </w:pPr>
      <w:r w:rsidRPr="00D75397">
        <w:rPr>
          <w:b/>
          <w:bCs/>
          <w:sz w:val="28"/>
          <w:szCs w:val="28"/>
          <w:lang w:val="en-US"/>
        </w:rPr>
        <w:t>Chaga</w:t>
      </w:r>
    </w:p>
    <w:p w14:paraId="307B7DD7" w14:textId="547EDDE4" w:rsidR="004649A1" w:rsidRDefault="004649A1" w:rsidP="00D75397">
      <w:pPr>
        <w:jc w:val="center"/>
        <w:rPr>
          <w:b/>
          <w:bCs/>
          <w:sz w:val="28"/>
          <w:szCs w:val="28"/>
          <w:lang w:val="en-US"/>
        </w:rPr>
      </w:pPr>
      <w:r>
        <w:rPr>
          <w:noProof/>
        </w:rPr>
        <w:drawing>
          <wp:inline distT="0" distB="0" distL="0" distR="0" wp14:anchorId="2213437B" wp14:editId="6AFB3D0E">
            <wp:extent cx="2876550" cy="2038272"/>
            <wp:effectExtent l="0" t="0" r="0" b="635"/>
            <wp:docPr id="2" name="Picture 2" descr="chaga mushroom growing on the side of a yellow bir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haga mushroom growing on the side of a yellow birch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7373" cy="20601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1018BB" w14:textId="355EA547" w:rsidR="004649A1" w:rsidRDefault="004649A1" w:rsidP="00D75397">
      <w:pPr>
        <w:jc w:val="center"/>
        <w:rPr>
          <w:b/>
          <w:bCs/>
          <w:sz w:val="28"/>
          <w:szCs w:val="28"/>
          <w:lang w:val="en-US"/>
        </w:rPr>
      </w:pPr>
    </w:p>
    <w:p w14:paraId="0FD7B256" w14:textId="5E4D5E47" w:rsidR="00666FDF" w:rsidRDefault="00666FDF" w:rsidP="00D75397">
      <w:pPr>
        <w:jc w:val="center"/>
        <w:rPr>
          <w:b/>
          <w:bCs/>
          <w:sz w:val="28"/>
          <w:szCs w:val="28"/>
          <w:lang w:val="en-US"/>
        </w:rPr>
      </w:pPr>
      <w:r>
        <w:rPr>
          <w:noProof/>
        </w:rPr>
        <w:drawing>
          <wp:inline distT="0" distB="0" distL="0" distR="0" wp14:anchorId="5926AC9F" wp14:editId="3BB94001">
            <wp:extent cx="2857500" cy="1905000"/>
            <wp:effectExtent l="0" t="0" r="0" b="0"/>
            <wp:docPr id="1" name="Picture 1" descr="Recommended Cont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commended Content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C9C3EE" w14:textId="036E3F35" w:rsidR="00D75397" w:rsidRDefault="00D75397" w:rsidP="00D75397">
      <w:pPr>
        <w:jc w:val="center"/>
        <w:rPr>
          <w:b/>
          <w:bCs/>
          <w:sz w:val="28"/>
          <w:szCs w:val="28"/>
          <w:lang w:val="en-US"/>
        </w:rPr>
      </w:pPr>
    </w:p>
    <w:p w14:paraId="377B7B24" w14:textId="63FEFA82" w:rsidR="00D75397" w:rsidRDefault="00D75397" w:rsidP="00D75397">
      <w:pPr>
        <w:jc w:val="center"/>
        <w:rPr>
          <w:rFonts w:ascii="Open Sans" w:hAnsi="Open Sans" w:cs="Open Sans"/>
          <w:color w:val="222222"/>
          <w:sz w:val="26"/>
          <w:szCs w:val="26"/>
        </w:rPr>
      </w:pPr>
      <w:r>
        <w:rPr>
          <w:rFonts w:ascii="Open Sans" w:hAnsi="Open Sans" w:cs="Open Sans"/>
          <w:color w:val="222222"/>
          <w:sz w:val="26"/>
          <w:szCs w:val="26"/>
        </w:rPr>
        <w:t>Chaga l</w:t>
      </w:r>
      <w:r>
        <w:rPr>
          <w:rFonts w:ascii="Open Sans" w:hAnsi="Open Sans" w:cs="Open Sans"/>
          <w:color w:val="222222"/>
          <w:sz w:val="26"/>
          <w:szCs w:val="26"/>
        </w:rPr>
        <w:t>ooks like large black blemish</w:t>
      </w:r>
      <w:r>
        <w:rPr>
          <w:rFonts w:ascii="Open Sans" w:hAnsi="Open Sans" w:cs="Open Sans"/>
          <w:color w:val="222222"/>
          <w:sz w:val="26"/>
          <w:szCs w:val="26"/>
        </w:rPr>
        <w:t>es</w:t>
      </w:r>
      <w:r>
        <w:rPr>
          <w:rFonts w:ascii="Open Sans" w:hAnsi="Open Sans" w:cs="Open Sans"/>
          <w:color w:val="222222"/>
          <w:sz w:val="26"/>
          <w:szCs w:val="26"/>
        </w:rPr>
        <w:t xml:space="preserve"> </w:t>
      </w:r>
      <w:r>
        <w:rPr>
          <w:rFonts w:ascii="Open Sans" w:hAnsi="Open Sans" w:cs="Open Sans"/>
          <w:color w:val="222222"/>
          <w:sz w:val="26"/>
          <w:szCs w:val="26"/>
        </w:rPr>
        <w:t xml:space="preserve">that </w:t>
      </w:r>
      <w:r>
        <w:rPr>
          <w:rFonts w:ascii="Open Sans" w:hAnsi="Open Sans" w:cs="Open Sans"/>
          <w:color w:val="222222"/>
          <w:sz w:val="26"/>
          <w:szCs w:val="26"/>
        </w:rPr>
        <w:t>protru</w:t>
      </w:r>
      <w:r>
        <w:rPr>
          <w:rFonts w:ascii="Open Sans" w:hAnsi="Open Sans" w:cs="Open Sans"/>
          <w:color w:val="222222"/>
          <w:sz w:val="26"/>
          <w:szCs w:val="26"/>
        </w:rPr>
        <w:t>de</w:t>
      </w:r>
      <w:r>
        <w:rPr>
          <w:rFonts w:ascii="Open Sans" w:hAnsi="Open Sans" w:cs="Open Sans"/>
          <w:color w:val="222222"/>
          <w:sz w:val="26"/>
          <w:szCs w:val="26"/>
        </w:rPr>
        <w:t xml:space="preserve"> from birch trees</w:t>
      </w:r>
      <w:r>
        <w:rPr>
          <w:rFonts w:ascii="Open Sans" w:hAnsi="Open Sans" w:cs="Open Sans"/>
          <w:color w:val="222222"/>
          <w:sz w:val="26"/>
          <w:szCs w:val="26"/>
        </w:rPr>
        <w:t xml:space="preserve">. </w:t>
      </w:r>
      <w:r>
        <w:rPr>
          <w:rFonts w:ascii="Open Sans" w:hAnsi="Open Sans" w:cs="Open Sans"/>
          <w:color w:val="222222"/>
          <w:sz w:val="26"/>
          <w:szCs w:val="26"/>
        </w:rPr>
        <w:t> </w:t>
      </w:r>
      <w:r>
        <w:rPr>
          <w:rFonts w:ascii="Open Sans" w:hAnsi="Open Sans" w:cs="Open Sans"/>
          <w:color w:val="222222"/>
          <w:sz w:val="26"/>
          <w:szCs w:val="26"/>
        </w:rPr>
        <w:t xml:space="preserve">It’s </w:t>
      </w:r>
      <w:r>
        <w:rPr>
          <w:rFonts w:ascii="Open Sans" w:hAnsi="Open Sans" w:cs="Open Sans"/>
          <w:color w:val="222222"/>
          <w:sz w:val="26"/>
          <w:szCs w:val="26"/>
        </w:rPr>
        <w:t xml:space="preserve">a type of mushroom that grows on birch trees </w:t>
      </w:r>
      <w:r w:rsidR="004649A1">
        <w:rPr>
          <w:rFonts w:ascii="Open Sans" w:hAnsi="Open Sans" w:cs="Open Sans"/>
          <w:color w:val="222222"/>
          <w:sz w:val="26"/>
          <w:szCs w:val="26"/>
        </w:rPr>
        <w:t>but</w:t>
      </w:r>
      <w:r>
        <w:rPr>
          <w:rFonts w:ascii="Open Sans" w:hAnsi="Open Sans" w:cs="Open Sans"/>
          <w:color w:val="222222"/>
          <w:sz w:val="26"/>
          <w:szCs w:val="26"/>
        </w:rPr>
        <w:t xml:space="preserve"> doesn’t look like a mushroom at all.</w:t>
      </w:r>
    </w:p>
    <w:p w14:paraId="169B52F8" w14:textId="77777777" w:rsidR="00666FDF" w:rsidRPr="00666FDF" w:rsidRDefault="00666FDF" w:rsidP="00666FDF">
      <w:pPr>
        <w:shd w:val="clear" w:color="auto" w:fill="FFFFFF"/>
        <w:spacing w:line="240" w:lineRule="auto"/>
        <w:rPr>
          <w:rFonts w:ascii="Arial" w:eastAsia="Times New Roman" w:hAnsi="Arial" w:cs="Arial"/>
          <w:color w:val="202124"/>
          <w:sz w:val="24"/>
          <w:szCs w:val="24"/>
          <w:lang w:eastAsia="en-CA"/>
        </w:rPr>
      </w:pPr>
      <w:r w:rsidRPr="00666FDF">
        <w:rPr>
          <w:rFonts w:ascii="Arial" w:eastAsia="Times New Roman" w:hAnsi="Arial" w:cs="Arial"/>
          <w:color w:val="202124"/>
          <w:sz w:val="24"/>
          <w:szCs w:val="24"/>
          <w:lang w:eastAsia="en-CA"/>
        </w:rPr>
        <w:t>What does chaga do for the body?</w:t>
      </w:r>
    </w:p>
    <w:p w14:paraId="5FCA9F7A" w14:textId="5BB200DD" w:rsidR="00666FDF" w:rsidRDefault="00666FDF" w:rsidP="00666FD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02124"/>
          <w:sz w:val="24"/>
          <w:szCs w:val="24"/>
          <w:lang w:eastAsia="en-CA"/>
        </w:rPr>
      </w:pPr>
      <w:r w:rsidRPr="00666FDF">
        <w:rPr>
          <w:rFonts w:ascii="Arial" w:eastAsia="Times New Roman" w:hAnsi="Arial" w:cs="Arial"/>
          <w:color w:val="202124"/>
          <w:sz w:val="24"/>
          <w:szCs w:val="24"/>
          <w:lang w:eastAsia="en-CA"/>
        </w:rPr>
        <w:t>Chaga is believed to have </w:t>
      </w:r>
      <w:r w:rsidRPr="00666FDF">
        <w:rPr>
          <w:rFonts w:ascii="Arial" w:eastAsia="Times New Roman" w:hAnsi="Arial" w:cs="Arial"/>
          <w:b/>
          <w:bCs/>
          <w:color w:val="202124"/>
          <w:sz w:val="24"/>
          <w:szCs w:val="24"/>
          <w:lang w:eastAsia="en-CA"/>
        </w:rPr>
        <w:t>potent antioxidant and anti-inflammatory properties</w:t>
      </w:r>
      <w:r w:rsidRPr="00666FDF">
        <w:rPr>
          <w:rFonts w:ascii="Arial" w:eastAsia="Times New Roman" w:hAnsi="Arial" w:cs="Arial"/>
          <w:color w:val="202124"/>
          <w:sz w:val="24"/>
          <w:szCs w:val="24"/>
          <w:lang w:eastAsia="en-CA"/>
        </w:rPr>
        <w:t>, making it a potential alternative remedy for things like arthritis and high blood pressure. It may also help lower blood sugar and even slow the progression of cancer cells. Chaga may also help: Ease inflammation.</w:t>
      </w:r>
    </w:p>
    <w:p w14:paraId="56D8017D" w14:textId="77777777" w:rsidR="00666FDF" w:rsidRPr="00666FDF" w:rsidRDefault="00666FDF" w:rsidP="00666FD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02124"/>
          <w:sz w:val="27"/>
          <w:szCs w:val="27"/>
          <w:lang w:eastAsia="en-CA"/>
        </w:rPr>
      </w:pPr>
    </w:p>
    <w:p w14:paraId="66AF8EA3" w14:textId="2888935A" w:rsidR="00D75397" w:rsidRDefault="00666FDF" w:rsidP="00D75397">
      <w:pPr>
        <w:jc w:val="center"/>
        <w:rPr>
          <w:b/>
          <w:bCs/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t>Chaga Tea</w:t>
      </w:r>
    </w:p>
    <w:p w14:paraId="4237CA9F" w14:textId="61988541" w:rsidR="00666FDF" w:rsidRPr="00666FDF" w:rsidRDefault="00666FDF" w:rsidP="00666FDF">
      <w:pPr>
        <w:shd w:val="clear" w:color="auto" w:fill="FFFFFF"/>
        <w:spacing w:before="288" w:after="120" w:line="312" w:lineRule="atLeast"/>
        <w:outlineLvl w:val="2"/>
        <w:rPr>
          <w:rFonts w:ascii="Segoe UI" w:eastAsia="Times New Roman" w:hAnsi="Segoe UI" w:cs="Segoe UI"/>
          <w:b/>
          <w:bCs/>
          <w:color w:val="212121"/>
          <w:sz w:val="29"/>
          <w:szCs w:val="29"/>
          <w:lang w:eastAsia="en-CA"/>
        </w:rPr>
      </w:pPr>
      <w:r w:rsidRPr="00666FDF">
        <w:rPr>
          <w:rFonts w:ascii="Segoe UI" w:eastAsia="Times New Roman" w:hAnsi="Segoe UI" w:cs="Segoe UI"/>
          <w:b/>
          <w:bCs/>
          <w:color w:val="212121"/>
          <w:sz w:val="29"/>
          <w:szCs w:val="29"/>
          <w:lang w:eastAsia="en-CA"/>
        </w:rPr>
        <w:t>INGREDIENTS</w:t>
      </w:r>
    </w:p>
    <w:p w14:paraId="71651717" w14:textId="77777777" w:rsidR="00666FDF" w:rsidRPr="00666FDF" w:rsidRDefault="00666FDF" w:rsidP="00666FDF">
      <w:pPr>
        <w:shd w:val="clear" w:color="auto" w:fill="FFFFFF"/>
        <w:spacing w:before="192" w:after="0" w:line="312" w:lineRule="atLeast"/>
        <w:outlineLvl w:val="3"/>
        <w:rPr>
          <w:rFonts w:ascii="Segoe UI" w:eastAsia="Times New Roman" w:hAnsi="Segoe UI" w:cs="Segoe UI"/>
          <w:b/>
          <w:bCs/>
          <w:color w:val="212121"/>
          <w:sz w:val="27"/>
          <w:szCs w:val="27"/>
          <w:lang w:eastAsia="en-CA"/>
        </w:rPr>
      </w:pPr>
      <w:r w:rsidRPr="00666FDF">
        <w:rPr>
          <w:rFonts w:ascii="Segoe UI" w:eastAsia="Times New Roman" w:hAnsi="Segoe UI" w:cs="Segoe UI"/>
          <w:b/>
          <w:bCs/>
          <w:color w:val="212121"/>
          <w:sz w:val="27"/>
          <w:szCs w:val="27"/>
          <w:lang w:eastAsia="en-CA"/>
        </w:rPr>
        <w:t>Large Batch Stove Top Method</w:t>
      </w:r>
    </w:p>
    <w:p w14:paraId="4E33CBAF" w14:textId="77777777" w:rsidR="00666FDF" w:rsidRPr="00666FDF" w:rsidRDefault="00666FDF" w:rsidP="00666FDF">
      <w:pPr>
        <w:numPr>
          <w:ilvl w:val="0"/>
          <w:numId w:val="1"/>
        </w:numPr>
        <w:shd w:val="clear" w:color="auto" w:fill="FFFFFF"/>
        <w:spacing w:after="255" w:line="360" w:lineRule="atLeast"/>
        <w:ind w:left="1275"/>
        <w:rPr>
          <w:rFonts w:ascii="Segoe UI" w:eastAsia="Times New Roman" w:hAnsi="Segoe UI" w:cs="Segoe UI"/>
          <w:color w:val="333333"/>
          <w:spacing w:val="8"/>
          <w:sz w:val="27"/>
          <w:szCs w:val="27"/>
          <w:lang w:eastAsia="en-CA"/>
        </w:rPr>
      </w:pPr>
      <w:r w:rsidRPr="00666FDF">
        <w:rPr>
          <w:rFonts w:ascii="Segoe UI" w:eastAsia="Times New Roman" w:hAnsi="Segoe UI" w:cs="Segoe UI"/>
          <w:color w:val="333333"/>
          <w:spacing w:val="8"/>
          <w:sz w:val="27"/>
          <w:szCs w:val="27"/>
          <w:lang w:eastAsia="en-CA"/>
        </w:rPr>
        <w:lastRenderedPageBreak/>
        <w:t>3-4 individual chunks Dried Chaga</w:t>
      </w:r>
    </w:p>
    <w:p w14:paraId="3419DC01" w14:textId="77777777" w:rsidR="00666FDF" w:rsidRPr="00666FDF" w:rsidRDefault="00666FDF" w:rsidP="00666FDF">
      <w:pPr>
        <w:numPr>
          <w:ilvl w:val="0"/>
          <w:numId w:val="1"/>
        </w:numPr>
        <w:shd w:val="clear" w:color="auto" w:fill="FFFFFF"/>
        <w:spacing w:after="255" w:line="360" w:lineRule="atLeast"/>
        <w:ind w:left="1275"/>
        <w:rPr>
          <w:rFonts w:ascii="Segoe UI" w:eastAsia="Times New Roman" w:hAnsi="Segoe UI" w:cs="Segoe UI"/>
          <w:color w:val="333333"/>
          <w:spacing w:val="8"/>
          <w:sz w:val="27"/>
          <w:szCs w:val="27"/>
          <w:lang w:eastAsia="en-CA"/>
        </w:rPr>
      </w:pPr>
      <w:r w:rsidRPr="00666FDF">
        <w:rPr>
          <w:rFonts w:ascii="Segoe UI" w:eastAsia="Times New Roman" w:hAnsi="Segoe UI" w:cs="Segoe UI"/>
          <w:color w:val="333333"/>
          <w:spacing w:val="8"/>
          <w:sz w:val="27"/>
          <w:szCs w:val="27"/>
          <w:lang w:eastAsia="en-CA"/>
        </w:rPr>
        <w:t>4 cups Water</w:t>
      </w:r>
    </w:p>
    <w:p w14:paraId="5F19EDA0" w14:textId="77777777" w:rsidR="00666FDF" w:rsidRPr="00666FDF" w:rsidRDefault="00666FDF" w:rsidP="00666FDF">
      <w:pPr>
        <w:shd w:val="clear" w:color="auto" w:fill="FFFFFF"/>
        <w:spacing w:before="192" w:after="0" w:line="312" w:lineRule="atLeast"/>
        <w:outlineLvl w:val="3"/>
        <w:rPr>
          <w:rFonts w:ascii="Segoe UI" w:eastAsia="Times New Roman" w:hAnsi="Segoe UI" w:cs="Segoe UI"/>
          <w:b/>
          <w:bCs/>
          <w:color w:val="212121"/>
          <w:sz w:val="27"/>
          <w:szCs w:val="27"/>
          <w:lang w:eastAsia="en-CA"/>
        </w:rPr>
      </w:pPr>
      <w:r w:rsidRPr="00666FDF">
        <w:rPr>
          <w:rFonts w:ascii="Segoe UI" w:eastAsia="Times New Roman" w:hAnsi="Segoe UI" w:cs="Segoe UI"/>
          <w:b/>
          <w:bCs/>
          <w:color w:val="212121"/>
          <w:sz w:val="27"/>
          <w:szCs w:val="27"/>
          <w:lang w:eastAsia="en-CA"/>
        </w:rPr>
        <w:t>Small Batch Steep Method</w:t>
      </w:r>
    </w:p>
    <w:p w14:paraId="00BDF61C" w14:textId="77777777" w:rsidR="00666FDF" w:rsidRPr="00666FDF" w:rsidRDefault="00666FDF" w:rsidP="00666FDF">
      <w:pPr>
        <w:numPr>
          <w:ilvl w:val="0"/>
          <w:numId w:val="2"/>
        </w:numPr>
        <w:shd w:val="clear" w:color="auto" w:fill="FFFFFF"/>
        <w:spacing w:after="255" w:line="360" w:lineRule="atLeast"/>
        <w:ind w:left="1275"/>
        <w:rPr>
          <w:rFonts w:ascii="Segoe UI" w:eastAsia="Times New Roman" w:hAnsi="Segoe UI" w:cs="Segoe UI"/>
          <w:color w:val="333333"/>
          <w:spacing w:val="8"/>
          <w:sz w:val="27"/>
          <w:szCs w:val="27"/>
          <w:lang w:eastAsia="en-CA"/>
        </w:rPr>
      </w:pPr>
      <w:r w:rsidRPr="00666FDF">
        <w:rPr>
          <w:rFonts w:ascii="Segoe UI" w:eastAsia="Times New Roman" w:hAnsi="Segoe UI" w:cs="Segoe UI"/>
          <w:color w:val="333333"/>
          <w:spacing w:val="8"/>
          <w:sz w:val="27"/>
          <w:szCs w:val="27"/>
          <w:lang w:eastAsia="en-CA"/>
        </w:rPr>
        <w:t>2 -3 teaspoon Dried Ground Chaga</w:t>
      </w:r>
    </w:p>
    <w:p w14:paraId="129741A1" w14:textId="77777777" w:rsidR="00666FDF" w:rsidRPr="00666FDF" w:rsidRDefault="00666FDF" w:rsidP="00666FDF">
      <w:pPr>
        <w:numPr>
          <w:ilvl w:val="0"/>
          <w:numId w:val="2"/>
        </w:numPr>
        <w:shd w:val="clear" w:color="auto" w:fill="FFFFFF"/>
        <w:spacing w:after="255" w:line="360" w:lineRule="atLeast"/>
        <w:ind w:left="1275"/>
        <w:rPr>
          <w:rFonts w:ascii="Segoe UI" w:eastAsia="Times New Roman" w:hAnsi="Segoe UI" w:cs="Segoe UI"/>
          <w:color w:val="333333"/>
          <w:spacing w:val="8"/>
          <w:sz w:val="27"/>
          <w:szCs w:val="27"/>
          <w:lang w:eastAsia="en-CA"/>
        </w:rPr>
      </w:pPr>
      <w:r w:rsidRPr="00666FDF">
        <w:rPr>
          <w:rFonts w:ascii="Segoe UI" w:eastAsia="Times New Roman" w:hAnsi="Segoe UI" w:cs="Segoe UI"/>
          <w:color w:val="333333"/>
          <w:spacing w:val="8"/>
          <w:sz w:val="27"/>
          <w:szCs w:val="27"/>
          <w:lang w:eastAsia="en-CA"/>
        </w:rPr>
        <w:t>1 cup Water</w:t>
      </w:r>
    </w:p>
    <w:p w14:paraId="4FBD6C78" w14:textId="77777777" w:rsidR="00666FDF" w:rsidRPr="00666FDF" w:rsidRDefault="00666FDF" w:rsidP="00666FDF">
      <w:pPr>
        <w:shd w:val="clear" w:color="auto" w:fill="FFFFFF"/>
        <w:spacing w:before="192" w:after="0" w:line="312" w:lineRule="atLeast"/>
        <w:outlineLvl w:val="3"/>
        <w:rPr>
          <w:rFonts w:ascii="Segoe UI" w:eastAsia="Times New Roman" w:hAnsi="Segoe UI" w:cs="Segoe UI"/>
          <w:b/>
          <w:bCs/>
          <w:color w:val="212121"/>
          <w:sz w:val="27"/>
          <w:szCs w:val="27"/>
          <w:lang w:eastAsia="en-CA"/>
        </w:rPr>
      </w:pPr>
      <w:r w:rsidRPr="00666FDF">
        <w:rPr>
          <w:rFonts w:ascii="Segoe UI" w:eastAsia="Times New Roman" w:hAnsi="Segoe UI" w:cs="Segoe UI"/>
          <w:b/>
          <w:bCs/>
          <w:color w:val="212121"/>
          <w:sz w:val="27"/>
          <w:szCs w:val="27"/>
          <w:lang w:eastAsia="en-CA"/>
        </w:rPr>
        <w:t>Optional</w:t>
      </w:r>
    </w:p>
    <w:p w14:paraId="30F718AA" w14:textId="333CE66E" w:rsidR="00666FDF" w:rsidRDefault="00666FDF" w:rsidP="00666FDF">
      <w:pPr>
        <w:numPr>
          <w:ilvl w:val="0"/>
          <w:numId w:val="3"/>
        </w:numPr>
        <w:shd w:val="clear" w:color="auto" w:fill="FFFFFF"/>
        <w:spacing w:after="255" w:line="360" w:lineRule="atLeast"/>
        <w:ind w:left="1275"/>
        <w:rPr>
          <w:rFonts w:ascii="Segoe UI" w:eastAsia="Times New Roman" w:hAnsi="Segoe UI" w:cs="Segoe UI"/>
          <w:color w:val="333333"/>
          <w:spacing w:val="8"/>
          <w:sz w:val="27"/>
          <w:szCs w:val="27"/>
          <w:lang w:eastAsia="en-CA"/>
        </w:rPr>
      </w:pPr>
      <w:r w:rsidRPr="00666FDF">
        <w:rPr>
          <w:rFonts w:ascii="Segoe UI" w:eastAsia="Times New Roman" w:hAnsi="Segoe UI" w:cs="Segoe UI"/>
          <w:color w:val="333333"/>
          <w:spacing w:val="8"/>
          <w:sz w:val="27"/>
          <w:szCs w:val="27"/>
          <w:lang w:eastAsia="en-CA"/>
        </w:rPr>
        <w:t>1 teaspoon Honey</w:t>
      </w:r>
    </w:p>
    <w:p w14:paraId="2C4FDD69" w14:textId="77777777" w:rsidR="00666FDF" w:rsidRPr="00666FDF" w:rsidRDefault="00666FDF" w:rsidP="00666FDF">
      <w:pPr>
        <w:shd w:val="clear" w:color="auto" w:fill="FFFFFF"/>
        <w:spacing w:before="288" w:after="120" w:line="312" w:lineRule="atLeast"/>
        <w:outlineLvl w:val="2"/>
        <w:rPr>
          <w:rFonts w:ascii="Segoe UI" w:eastAsia="Times New Roman" w:hAnsi="Segoe UI" w:cs="Segoe UI"/>
          <w:b/>
          <w:bCs/>
          <w:color w:val="212121"/>
          <w:sz w:val="29"/>
          <w:szCs w:val="29"/>
          <w:lang w:eastAsia="en-CA"/>
        </w:rPr>
      </w:pPr>
      <w:r w:rsidRPr="00666FDF">
        <w:rPr>
          <w:rFonts w:ascii="Segoe UI" w:eastAsia="Times New Roman" w:hAnsi="Segoe UI" w:cs="Segoe UI"/>
          <w:b/>
          <w:bCs/>
          <w:color w:val="212121"/>
          <w:sz w:val="29"/>
          <w:szCs w:val="29"/>
          <w:lang w:eastAsia="en-CA"/>
        </w:rPr>
        <w:t>INSTRUCTIONS</w:t>
      </w:r>
    </w:p>
    <w:p w14:paraId="0EEDDD90" w14:textId="77777777" w:rsidR="00666FDF" w:rsidRPr="00666FDF" w:rsidRDefault="00666FDF" w:rsidP="00666FDF">
      <w:pPr>
        <w:shd w:val="clear" w:color="auto" w:fill="FFFFFF"/>
        <w:spacing w:before="288" w:after="120" w:line="312" w:lineRule="atLeast"/>
        <w:outlineLvl w:val="2"/>
        <w:rPr>
          <w:rFonts w:ascii="Segoe UI" w:eastAsia="Times New Roman" w:hAnsi="Segoe UI" w:cs="Segoe UI"/>
          <w:b/>
          <w:bCs/>
          <w:color w:val="212121"/>
          <w:sz w:val="29"/>
          <w:szCs w:val="29"/>
          <w:lang w:eastAsia="en-CA"/>
        </w:rPr>
      </w:pPr>
      <w:r w:rsidRPr="00666FDF">
        <w:rPr>
          <w:rFonts w:ascii="Segoe UI" w:eastAsia="Times New Roman" w:hAnsi="Segoe UI" w:cs="Segoe UI"/>
          <w:b/>
          <w:bCs/>
          <w:color w:val="212121"/>
          <w:sz w:val="29"/>
          <w:szCs w:val="29"/>
          <w:lang w:eastAsia="en-CA"/>
        </w:rPr>
        <w:t> </w:t>
      </w:r>
    </w:p>
    <w:p w14:paraId="56599DAD" w14:textId="77777777" w:rsidR="00666FDF" w:rsidRPr="00666FDF" w:rsidRDefault="00666FDF" w:rsidP="00666FDF">
      <w:pPr>
        <w:numPr>
          <w:ilvl w:val="0"/>
          <w:numId w:val="4"/>
        </w:numPr>
        <w:shd w:val="clear" w:color="auto" w:fill="FFFFFF"/>
        <w:spacing w:after="255" w:line="360" w:lineRule="atLeast"/>
        <w:rPr>
          <w:rFonts w:ascii="Segoe UI" w:eastAsia="Times New Roman" w:hAnsi="Segoe UI" w:cs="Segoe UI"/>
          <w:color w:val="333333"/>
          <w:spacing w:val="8"/>
          <w:sz w:val="27"/>
          <w:szCs w:val="27"/>
          <w:lang w:eastAsia="en-CA"/>
        </w:rPr>
      </w:pPr>
      <w:r w:rsidRPr="00666FDF">
        <w:rPr>
          <w:rFonts w:ascii="Segoe UI" w:eastAsia="Times New Roman" w:hAnsi="Segoe UI" w:cs="Segoe UI"/>
          <w:color w:val="333333"/>
          <w:spacing w:val="8"/>
          <w:sz w:val="27"/>
          <w:szCs w:val="27"/>
          <w:lang w:eastAsia="en-CA"/>
        </w:rPr>
        <w:t>Select 4 to 5 individual chaga chunks to add to a pot filled with 4 cups (1 litre) of water.</w:t>
      </w:r>
    </w:p>
    <w:p w14:paraId="4702D0CF" w14:textId="0B2EEE9B" w:rsidR="00666FDF" w:rsidRPr="00666FDF" w:rsidRDefault="00666FDF" w:rsidP="00666FDF">
      <w:pPr>
        <w:numPr>
          <w:ilvl w:val="0"/>
          <w:numId w:val="4"/>
        </w:numPr>
        <w:shd w:val="clear" w:color="auto" w:fill="FFFFFF"/>
        <w:spacing w:after="255" w:line="360" w:lineRule="atLeast"/>
        <w:rPr>
          <w:rFonts w:ascii="Segoe UI" w:eastAsia="Times New Roman" w:hAnsi="Segoe UI" w:cs="Segoe UI"/>
          <w:color w:val="333333"/>
          <w:spacing w:val="8"/>
          <w:sz w:val="27"/>
          <w:szCs w:val="27"/>
          <w:lang w:eastAsia="en-CA"/>
        </w:rPr>
      </w:pPr>
      <w:r w:rsidRPr="00666FDF">
        <w:rPr>
          <w:rFonts w:ascii="Segoe UI" w:eastAsia="Times New Roman" w:hAnsi="Segoe UI" w:cs="Segoe UI"/>
          <w:color w:val="333333"/>
          <w:spacing w:val="8"/>
          <w:sz w:val="27"/>
          <w:szCs w:val="27"/>
          <w:lang w:eastAsia="en-CA"/>
        </w:rPr>
        <w:t>(Optional): If making a small batch of tea use 3 - 4 teaspoon of ground chaga powder in a tea ball or steeper, in an individual mug or</w:t>
      </w:r>
      <w:r w:rsidR="004649A1">
        <w:rPr>
          <w:rFonts w:ascii="Segoe UI" w:eastAsia="Times New Roman" w:hAnsi="Segoe UI" w:cs="Segoe UI"/>
          <w:color w:val="333333"/>
          <w:spacing w:val="8"/>
          <w:sz w:val="27"/>
          <w:szCs w:val="27"/>
          <w:lang w:eastAsia="en-CA"/>
        </w:rPr>
        <w:t xml:space="preserve"> in a </w:t>
      </w:r>
      <w:r w:rsidRPr="00666FDF">
        <w:rPr>
          <w:rFonts w:ascii="Segoe UI" w:eastAsia="Times New Roman" w:hAnsi="Segoe UI" w:cs="Segoe UI"/>
          <w:color w:val="333333"/>
          <w:spacing w:val="8"/>
          <w:sz w:val="27"/>
          <w:szCs w:val="27"/>
          <w:lang w:eastAsia="en-CA"/>
        </w:rPr>
        <w:t>tea pot.</w:t>
      </w:r>
    </w:p>
    <w:p w14:paraId="521182AB" w14:textId="77777777" w:rsidR="00666FDF" w:rsidRPr="00666FDF" w:rsidRDefault="00666FDF" w:rsidP="00666FDF">
      <w:pPr>
        <w:numPr>
          <w:ilvl w:val="0"/>
          <w:numId w:val="4"/>
        </w:numPr>
        <w:shd w:val="clear" w:color="auto" w:fill="FFFFFF"/>
        <w:spacing w:after="255" w:line="360" w:lineRule="atLeast"/>
        <w:rPr>
          <w:rFonts w:ascii="Segoe UI" w:eastAsia="Times New Roman" w:hAnsi="Segoe UI" w:cs="Segoe UI"/>
          <w:color w:val="333333"/>
          <w:spacing w:val="8"/>
          <w:sz w:val="27"/>
          <w:szCs w:val="27"/>
          <w:lang w:eastAsia="en-CA"/>
        </w:rPr>
      </w:pPr>
      <w:r w:rsidRPr="00666FDF">
        <w:rPr>
          <w:rFonts w:ascii="Segoe UI" w:eastAsia="Times New Roman" w:hAnsi="Segoe UI" w:cs="Segoe UI"/>
          <w:color w:val="333333"/>
          <w:spacing w:val="8"/>
          <w:sz w:val="27"/>
          <w:szCs w:val="27"/>
          <w:lang w:eastAsia="en-CA"/>
        </w:rPr>
        <w:t>Slowly bring the pot to a simmer, and simmer the tea for a minimum of 15 minutes. If brewing large batches of tea, simmer the pot for 2 to 3 hours.</w:t>
      </w:r>
    </w:p>
    <w:p w14:paraId="04CEC26D" w14:textId="5E6DA8FB" w:rsidR="00666FDF" w:rsidRPr="00666FDF" w:rsidRDefault="00666FDF" w:rsidP="00666FDF">
      <w:pPr>
        <w:numPr>
          <w:ilvl w:val="0"/>
          <w:numId w:val="4"/>
        </w:numPr>
        <w:shd w:val="clear" w:color="auto" w:fill="FFFFFF"/>
        <w:spacing w:after="255" w:line="360" w:lineRule="atLeast"/>
        <w:rPr>
          <w:rFonts w:ascii="Segoe UI" w:eastAsia="Times New Roman" w:hAnsi="Segoe UI" w:cs="Segoe UI"/>
          <w:color w:val="333333"/>
          <w:spacing w:val="8"/>
          <w:sz w:val="27"/>
          <w:szCs w:val="27"/>
          <w:lang w:eastAsia="en-CA"/>
        </w:rPr>
      </w:pPr>
      <w:r w:rsidRPr="00666FDF">
        <w:rPr>
          <w:rFonts w:ascii="Segoe UI" w:eastAsia="Times New Roman" w:hAnsi="Segoe UI" w:cs="Segoe UI"/>
          <w:color w:val="333333"/>
          <w:spacing w:val="8"/>
          <w:sz w:val="27"/>
          <w:szCs w:val="27"/>
          <w:lang w:eastAsia="en-CA"/>
        </w:rPr>
        <w:t xml:space="preserve">Strain the chaga chunks from the tea, and serve the tea hot immediately. It may be sweetened with honey, maple </w:t>
      </w:r>
      <w:r w:rsidR="004649A1" w:rsidRPr="00666FDF">
        <w:rPr>
          <w:rFonts w:ascii="Segoe UI" w:eastAsia="Times New Roman" w:hAnsi="Segoe UI" w:cs="Segoe UI"/>
          <w:color w:val="333333"/>
          <w:spacing w:val="8"/>
          <w:sz w:val="27"/>
          <w:szCs w:val="27"/>
          <w:lang w:eastAsia="en-CA"/>
        </w:rPr>
        <w:t>syrup.</w:t>
      </w:r>
      <w:r w:rsidRPr="00666FDF">
        <w:rPr>
          <w:rFonts w:ascii="Segoe UI" w:eastAsia="Times New Roman" w:hAnsi="Segoe UI" w:cs="Segoe UI"/>
          <w:color w:val="333333"/>
          <w:spacing w:val="8"/>
          <w:sz w:val="27"/>
          <w:szCs w:val="27"/>
          <w:lang w:eastAsia="en-CA"/>
        </w:rPr>
        <w:t xml:space="preserve"> Even milk can be added to the chaga tea to substitute your morning coffee.</w:t>
      </w:r>
    </w:p>
    <w:p w14:paraId="0B057D15" w14:textId="535AC12F" w:rsidR="00666FDF" w:rsidRPr="00666FDF" w:rsidRDefault="00666FDF" w:rsidP="00666FDF">
      <w:pPr>
        <w:numPr>
          <w:ilvl w:val="0"/>
          <w:numId w:val="4"/>
        </w:numPr>
        <w:shd w:val="clear" w:color="auto" w:fill="FFFFFF"/>
        <w:spacing w:after="255" w:line="360" w:lineRule="atLeast"/>
        <w:rPr>
          <w:rFonts w:ascii="Segoe UI" w:eastAsia="Times New Roman" w:hAnsi="Segoe UI" w:cs="Segoe UI"/>
          <w:color w:val="333333"/>
          <w:spacing w:val="8"/>
          <w:sz w:val="27"/>
          <w:szCs w:val="27"/>
          <w:lang w:eastAsia="en-CA"/>
        </w:rPr>
      </w:pPr>
      <w:r w:rsidRPr="00666FDF">
        <w:rPr>
          <w:rFonts w:ascii="Segoe UI" w:eastAsia="Times New Roman" w:hAnsi="Segoe UI" w:cs="Segoe UI"/>
          <w:color w:val="333333"/>
          <w:spacing w:val="8"/>
          <w:sz w:val="27"/>
          <w:szCs w:val="27"/>
          <w:lang w:eastAsia="en-CA"/>
        </w:rPr>
        <w:t xml:space="preserve">Refrigerate any leftover tea and use within 7 days. The tea may be </w:t>
      </w:r>
      <w:r>
        <w:rPr>
          <w:rFonts w:ascii="Segoe UI" w:eastAsia="Times New Roman" w:hAnsi="Segoe UI" w:cs="Segoe UI"/>
          <w:color w:val="333333"/>
          <w:spacing w:val="8"/>
          <w:sz w:val="27"/>
          <w:szCs w:val="27"/>
          <w:lang w:eastAsia="en-CA"/>
        </w:rPr>
        <w:t>consumed</w:t>
      </w:r>
      <w:r w:rsidRPr="00666FDF">
        <w:rPr>
          <w:rFonts w:ascii="Segoe UI" w:eastAsia="Times New Roman" w:hAnsi="Segoe UI" w:cs="Segoe UI"/>
          <w:color w:val="333333"/>
          <w:spacing w:val="8"/>
          <w:sz w:val="27"/>
          <w:szCs w:val="27"/>
          <w:lang w:eastAsia="en-CA"/>
        </w:rPr>
        <w:t xml:space="preserve"> cold (iced) or re-heated.</w:t>
      </w:r>
    </w:p>
    <w:p w14:paraId="4260DF4E" w14:textId="77777777" w:rsidR="00666FDF" w:rsidRPr="00666FDF" w:rsidRDefault="00666FDF" w:rsidP="00666FDF">
      <w:pPr>
        <w:shd w:val="clear" w:color="auto" w:fill="FFFFFF"/>
        <w:spacing w:after="255" w:line="360" w:lineRule="atLeast"/>
        <w:ind w:left="1275"/>
        <w:jc w:val="center"/>
        <w:rPr>
          <w:rFonts w:ascii="Segoe UI" w:eastAsia="Times New Roman" w:hAnsi="Segoe UI" w:cs="Segoe UI"/>
          <w:color w:val="333333"/>
          <w:spacing w:val="8"/>
          <w:sz w:val="27"/>
          <w:szCs w:val="27"/>
          <w:lang w:eastAsia="en-CA"/>
        </w:rPr>
      </w:pPr>
    </w:p>
    <w:p w14:paraId="1A899BE5" w14:textId="77777777" w:rsidR="00666FDF" w:rsidRPr="00D75397" w:rsidRDefault="00666FDF" w:rsidP="00666FDF">
      <w:pPr>
        <w:rPr>
          <w:b/>
          <w:bCs/>
          <w:sz w:val="28"/>
          <w:szCs w:val="28"/>
          <w:lang w:val="en-US"/>
        </w:rPr>
      </w:pPr>
    </w:p>
    <w:sectPr w:rsidR="00666FDF" w:rsidRPr="00D7539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DA2F13"/>
    <w:multiLevelType w:val="multilevel"/>
    <w:tmpl w:val="717ACB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6D3720C"/>
    <w:multiLevelType w:val="multilevel"/>
    <w:tmpl w:val="2F762E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40C239A"/>
    <w:multiLevelType w:val="multilevel"/>
    <w:tmpl w:val="E91A21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C1D5782"/>
    <w:multiLevelType w:val="multilevel"/>
    <w:tmpl w:val="C56C7A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  <w:lvlOverride w:ilvl="0">
      <w:lvl w:ilvl="0">
        <w:numFmt w:val="decimal"/>
        <w:lvlText w:val="%1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5397"/>
    <w:rsid w:val="004649A1"/>
    <w:rsid w:val="00666FDF"/>
    <w:rsid w:val="00D75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406383"/>
  <w15:chartTrackingRefBased/>
  <w15:docId w15:val="{B6BC7764-B2A0-4765-B3DB-2061BB735F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666FD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666FDF"/>
    <w:rPr>
      <w:rFonts w:ascii="Times New Roman" w:eastAsia="Times New Roman" w:hAnsi="Times New Roman" w:cs="Times New Roman"/>
      <w:b/>
      <w:bCs/>
      <w:sz w:val="27"/>
      <w:szCs w:val="27"/>
      <w:lang w:eastAsia="en-CA"/>
    </w:rPr>
  </w:style>
  <w:style w:type="paragraph" w:customStyle="1" w:styleId="wprm-recipe-instruction">
    <w:name w:val="wprm-recipe-instruction"/>
    <w:basedOn w:val="Normal"/>
    <w:rsid w:val="00666F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433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58565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5668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58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862594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746877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85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888272">
          <w:marLeft w:val="0"/>
          <w:marRight w:val="0"/>
          <w:marTop w:val="0"/>
          <w:marBottom w:val="0"/>
          <w:divBdr>
            <w:top w:val="single" w:sz="6" w:space="0" w:color="616161"/>
            <w:left w:val="single" w:sz="6" w:space="0" w:color="616161"/>
            <w:bottom w:val="single" w:sz="6" w:space="0" w:color="616161"/>
            <w:right w:val="single" w:sz="6" w:space="0" w:color="616161"/>
          </w:divBdr>
        </w:div>
      </w:divsChild>
    </w:div>
    <w:div w:id="188582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841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810896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456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756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5949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465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7862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5324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208</Words>
  <Characters>1190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Denise Chaput</dc:creator>
  <cp:keywords/>
  <dc:description/>
  <cp:lastModifiedBy>Denise Chaput</cp:lastModifiedBy>
  <cp:revision>1</cp:revision>
  <dcterms:created xsi:type="dcterms:W3CDTF">2022-03-21T19:44:00Z</dcterms:created>
  <dcterms:modified xsi:type="dcterms:W3CDTF">2022-03-21T19:56:00Z</dcterms:modified>
</cp:coreProperties>
</file>